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B7059" w14:textId="3E4394CE" w:rsidR="00B22DF1" w:rsidRDefault="00B22DF1">
      <w:pPr>
        <w:pStyle w:val="Zkladntext"/>
        <w:spacing w:before="139"/>
        <w:ind w:right="128"/>
        <w:jc w:val="right"/>
      </w:pPr>
    </w:p>
    <w:p w14:paraId="63B1CE7C" w14:textId="77777777" w:rsidR="00B22DF1" w:rsidRDefault="00B22DF1">
      <w:pPr>
        <w:pStyle w:val="Zkladntext"/>
        <w:rPr>
          <w:sz w:val="20"/>
        </w:rPr>
      </w:pPr>
    </w:p>
    <w:p w14:paraId="374B682E" w14:textId="77777777" w:rsidR="00B22DF1" w:rsidRDefault="00B22DF1">
      <w:pPr>
        <w:pStyle w:val="Zkladntext"/>
        <w:rPr>
          <w:sz w:val="20"/>
        </w:rPr>
      </w:pPr>
    </w:p>
    <w:p w14:paraId="62E86D39" w14:textId="77777777" w:rsidR="00B22DF1" w:rsidRDefault="00B22DF1">
      <w:pPr>
        <w:pStyle w:val="Zkladntext"/>
        <w:rPr>
          <w:sz w:val="20"/>
        </w:rPr>
      </w:pPr>
    </w:p>
    <w:p w14:paraId="09B30C9C" w14:textId="77777777" w:rsidR="00B22DF1" w:rsidRDefault="00B22DF1">
      <w:pPr>
        <w:pStyle w:val="Zkladntext"/>
        <w:rPr>
          <w:sz w:val="20"/>
        </w:rPr>
      </w:pPr>
    </w:p>
    <w:p w14:paraId="34F77B8A" w14:textId="77777777" w:rsidR="00B22DF1" w:rsidRDefault="00B22DF1">
      <w:pPr>
        <w:pStyle w:val="Zkladntext"/>
        <w:rPr>
          <w:sz w:val="20"/>
        </w:rPr>
      </w:pPr>
    </w:p>
    <w:p w14:paraId="154B1FD2" w14:textId="77777777" w:rsidR="00B22DF1" w:rsidRDefault="00B22DF1">
      <w:pPr>
        <w:pStyle w:val="Zkladntext"/>
        <w:rPr>
          <w:sz w:val="20"/>
        </w:rPr>
      </w:pPr>
    </w:p>
    <w:p w14:paraId="7E108816" w14:textId="77777777" w:rsidR="00B22DF1" w:rsidRDefault="00B22DF1">
      <w:pPr>
        <w:pStyle w:val="Zkladntext"/>
        <w:rPr>
          <w:sz w:val="20"/>
        </w:rPr>
      </w:pPr>
    </w:p>
    <w:p w14:paraId="5B41BB29" w14:textId="77777777" w:rsidR="00B22DF1" w:rsidRDefault="00B22DF1">
      <w:pPr>
        <w:pStyle w:val="Zkladntext"/>
        <w:rPr>
          <w:sz w:val="20"/>
        </w:rPr>
      </w:pPr>
    </w:p>
    <w:p w14:paraId="03B607D0" w14:textId="77777777" w:rsidR="00B22DF1" w:rsidRDefault="00B22DF1">
      <w:pPr>
        <w:pStyle w:val="Zkladntext"/>
        <w:rPr>
          <w:sz w:val="20"/>
        </w:rPr>
      </w:pPr>
    </w:p>
    <w:p w14:paraId="795669F6" w14:textId="77777777" w:rsidR="00B22DF1" w:rsidRDefault="00B22DF1">
      <w:pPr>
        <w:pStyle w:val="Zkladntext"/>
        <w:rPr>
          <w:sz w:val="20"/>
        </w:rPr>
      </w:pPr>
    </w:p>
    <w:p w14:paraId="032BF370" w14:textId="77777777" w:rsidR="00B22DF1" w:rsidRDefault="00B22DF1">
      <w:pPr>
        <w:pStyle w:val="Zkladntext"/>
        <w:rPr>
          <w:sz w:val="20"/>
        </w:rPr>
      </w:pPr>
    </w:p>
    <w:p w14:paraId="4826C6E9" w14:textId="77777777" w:rsidR="00B22DF1" w:rsidRDefault="00B22DF1">
      <w:pPr>
        <w:pStyle w:val="Zkladntext"/>
        <w:rPr>
          <w:sz w:val="20"/>
        </w:rPr>
      </w:pPr>
    </w:p>
    <w:p w14:paraId="12A9AD78" w14:textId="77777777" w:rsidR="00B22DF1" w:rsidRDefault="00B22DF1">
      <w:pPr>
        <w:pStyle w:val="Zkladntext"/>
        <w:rPr>
          <w:sz w:val="20"/>
        </w:rPr>
      </w:pPr>
    </w:p>
    <w:p w14:paraId="12709064" w14:textId="77777777" w:rsidR="00B22DF1" w:rsidRDefault="00B22DF1">
      <w:pPr>
        <w:pStyle w:val="Zkladntext"/>
        <w:rPr>
          <w:sz w:val="20"/>
        </w:rPr>
      </w:pPr>
    </w:p>
    <w:p w14:paraId="035FFDDC" w14:textId="77777777" w:rsidR="00B22DF1" w:rsidRDefault="00B22DF1">
      <w:pPr>
        <w:pStyle w:val="Zkladntext"/>
        <w:rPr>
          <w:sz w:val="20"/>
        </w:rPr>
      </w:pPr>
    </w:p>
    <w:p w14:paraId="149A96E0" w14:textId="77777777" w:rsidR="00B22DF1" w:rsidRDefault="00B22DF1">
      <w:pPr>
        <w:pStyle w:val="Zkladntext"/>
        <w:rPr>
          <w:sz w:val="20"/>
        </w:rPr>
      </w:pPr>
    </w:p>
    <w:p w14:paraId="099ABA76" w14:textId="77777777" w:rsidR="00B22DF1" w:rsidRDefault="00B22DF1">
      <w:pPr>
        <w:pStyle w:val="Zkladntext"/>
        <w:rPr>
          <w:sz w:val="20"/>
        </w:rPr>
      </w:pPr>
    </w:p>
    <w:p w14:paraId="0FF0055B" w14:textId="77777777" w:rsidR="00B22DF1" w:rsidRDefault="00B22DF1">
      <w:pPr>
        <w:pStyle w:val="Zkladntext"/>
        <w:rPr>
          <w:sz w:val="20"/>
        </w:rPr>
      </w:pPr>
    </w:p>
    <w:p w14:paraId="060A284A" w14:textId="77777777" w:rsidR="00B22DF1" w:rsidRDefault="00DB6A23">
      <w:pPr>
        <w:spacing w:before="174"/>
        <w:ind w:left="2248" w:right="2173"/>
        <w:jc w:val="center"/>
        <w:rPr>
          <w:b/>
          <w:sz w:val="32"/>
        </w:rPr>
      </w:pPr>
      <w:r>
        <w:rPr>
          <w:b/>
          <w:color w:val="000009"/>
          <w:sz w:val="32"/>
        </w:rPr>
        <w:t>PROPOZÍCIE</w:t>
      </w:r>
    </w:p>
    <w:p w14:paraId="4EB84326" w14:textId="77777777" w:rsidR="00B22DF1" w:rsidRDefault="00B22DF1">
      <w:pPr>
        <w:pStyle w:val="Zkladntext"/>
        <w:spacing w:before="11"/>
        <w:rPr>
          <w:b/>
          <w:sz w:val="31"/>
        </w:rPr>
      </w:pPr>
    </w:p>
    <w:p w14:paraId="0DF4DF5A" w14:textId="77777777" w:rsidR="00B22DF1" w:rsidRDefault="00DB6A23">
      <w:pPr>
        <w:spacing w:before="1"/>
        <w:ind w:left="2256" w:right="2173"/>
        <w:jc w:val="center"/>
        <w:rPr>
          <w:b/>
          <w:sz w:val="40"/>
        </w:rPr>
      </w:pPr>
      <w:r>
        <w:rPr>
          <w:b/>
          <w:color w:val="003378"/>
          <w:sz w:val="40"/>
        </w:rPr>
        <w:t>Hviezdoslavov Kubín 2020</w:t>
      </w:r>
    </w:p>
    <w:p w14:paraId="06292B4F" w14:textId="77777777" w:rsidR="00B22DF1" w:rsidRDefault="00DB6A23">
      <w:pPr>
        <w:spacing w:before="343"/>
        <w:ind w:left="4181"/>
        <w:rPr>
          <w:b/>
          <w:sz w:val="28"/>
        </w:rPr>
      </w:pPr>
      <w:r>
        <w:rPr>
          <w:b/>
          <w:color w:val="000009"/>
          <w:sz w:val="28"/>
        </w:rPr>
        <w:t>66. ročník</w:t>
      </w:r>
    </w:p>
    <w:p w14:paraId="746F1E3C" w14:textId="77777777" w:rsidR="00B22DF1" w:rsidRDefault="00DB6A23">
      <w:pPr>
        <w:spacing w:before="4"/>
        <w:ind w:left="2256" w:right="2173"/>
        <w:jc w:val="center"/>
        <w:rPr>
          <w:b/>
          <w:sz w:val="28"/>
        </w:rPr>
      </w:pPr>
      <w:r>
        <w:rPr>
          <w:b/>
          <w:color w:val="000009"/>
          <w:sz w:val="28"/>
        </w:rPr>
        <w:t>celoštátnej postupovej súťaže a prehliadky v umeleckom prednese poézie a prózy,</w:t>
      </w:r>
    </w:p>
    <w:p w14:paraId="65E7C7E6" w14:textId="77777777" w:rsidR="00B22DF1" w:rsidRDefault="00DB6A23">
      <w:pPr>
        <w:ind w:left="1932" w:right="1854"/>
        <w:jc w:val="center"/>
        <w:rPr>
          <w:b/>
          <w:sz w:val="28"/>
        </w:rPr>
      </w:pPr>
      <w:r>
        <w:rPr>
          <w:b/>
          <w:color w:val="000009"/>
          <w:sz w:val="28"/>
        </w:rPr>
        <w:t>v tvorbe recitačných kolektívov a divadiel poézie detí, mládeže a dospelých</w:t>
      </w:r>
    </w:p>
    <w:p w14:paraId="07ECB62C" w14:textId="77777777" w:rsidR="00B22DF1" w:rsidRDefault="00B22DF1">
      <w:pPr>
        <w:pStyle w:val="Zkladntext"/>
        <w:rPr>
          <w:b/>
          <w:sz w:val="28"/>
        </w:rPr>
      </w:pPr>
    </w:p>
    <w:p w14:paraId="1F1573E1" w14:textId="77777777" w:rsidR="00B22DF1" w:rsidRDefault="00B22DF1">
      <w:pPr>
        <w:pStyle w:val="Zkladntext"/>
        <w:rPr>
          <w:b/>
          <w:sz w:val="28"/>
        </w:rPr>
      </w:pPr>
    </w:p>
    <w:p w14:paraId="150B3391" w14:textId="77777777" w:rsidR="00B22DF1" w:rsidRDefault="00B22DF1">
      <w:pPr>
        <w:pStyle w:val="Zkladntext"/>
        <w:rPr>
          <w:b/>
          <w:sz w:val="28"/>
        </w:rPr>
      </w:pPr>
    </w:p>
    <w:p w14:paraId="69C5F752" w14:textId="77777777" w:rsidR="00B22DF1" w:rsidRDefault="00B22DF1">
      <w:pPr>
        <w:pStyle w:val="Zkladntext"/>
        <w:rPr>
          <w:b/>
          <w:sz w:val="28"/>
        </w:rPr>
      </w:pPr>
    </w:p>
    <w:p w14:paraId="6AAE0716" w14:textId="77777777" w:rsidR="00B22DF1" w:rsidRDefault="00B22DF1">
      <w:pPr>
        <w:pStyle w:val="Zkladntext"/>
        <w:rPr>
          <w:b/>
          <w:sz w:val="28"/>
        </w:rPr>
      </w:pPr>
    </w:p>
    <w:p w14:paraId="3152D253" w14:textId="77777777" w:rsidR="00B22DF1" w:rsidRDefault="00B22DF1">
      <w:pPr>
        <w:pStyle w:val="Zkladntext"/>
        <w:rPr>
          <w:b/>
          <w:sz w:val="28"/>
        </w:rPr>
      </w:pPr>
    </w:p>
    <w:p w14:paraId="515B933E" w14:textId="77777777" w:rsidR="00B22DF1" w:rsidRDefault="00B22DF1">
      <w:pPr>
        <w:pStyle w:val="Zkladntext"/>
        <w:rPr>
          <w:b/>
          <w:sz w:val="28"/>
        </w:rPr>
      </w:pPr>
    </w:p>
    <w:p w14:paraId="412C8A3D" w14:textId="77777777" w:rsidR="00B22DF1" w:rsidRDefault="00B22DF1">
      <w:pPr>
        <w:pStyle w:val="Zkladntext"/>
        <w:rPr>
          <w:b/>
          <w:sz w:val="28"/>
        </w:rPr>
      </w:pPr>
    </w:p>
    <w:p w14:paraId="64C02265" w14:textId="77777777" w:rsidR="00B22DF1" w:rsidRDefault="00B22DF1">
      <w:pPr>
        <w:pStyle w:val="Zkladntext"/>
        <w:rPr>
          <w:b/>
          <w:sz w:val="28"/>
        </w:rPr>
      </w:pPr>
    </w:p>
    <w:p w14:paraId="39F46D89" w14:textId="77777777" w:rsidR="00B22DF1" w:rsidRDefault="00B22DF1">
      <w:pPr>
        <w:pStyle w:val="Zkladntext"/>
        <w:rPr>
          <w:b/>
          <w:sz w:val="28"/>
        </w:rPr>
      </w:pPr>
    </w:p>
    <w:p w14:paraId="711AE95F" w14:textId="77777777" w:rsidR="00B22DF1" w:rsidRDefault="00B22DF1">
      <w:pPr>
        <w:pStyle w:val="Zkladntext"/>
        <w:rPr>
          <w:b/>
          <w:sz w:val="28"/>
        </w:rPr>
      </w:pPr>
    </w:p>
    <w:p w14:paraId="3077E217" w14:textId="77777777" w:rsidR="00B22DF1" w:rsidRDefault="00B22DF1">
      <w:pPr>
        <w:pStyle w:val="Zkladntext"/>
        <w:rPr>
          <w:b/>
          <w:sz w:val="28"/>
        </w:rPr>
      </w:pPr>
    </w:p>
    <w:p w14:paraId="02295A83" w14:textId="77777777" w:rsidR="00B22DF1" w:rsidRDefault="00B22DF1">
      <w:pPr>
        <w:pStyle w:val="Zkladntext"/>
        <w:spacing w:before="5"/>
        <w:rPr>
          <w:b/>
          <w:sz w:val="37"/>
        </w:rPr>
      </w:pPr>
    </w:p>
    <w:p w14:paraId="0781F204" w14:textId="046B0CDA" w:rsidR="00B22DF1" w:rsidRDefault="00B22DF1" w:rsidP="00C905AB">
      <w:pPr>
        <w:pStyle w:val="Nadpis2"/>
        <w:spacing w:before="1"/>
        <w:ind w:left="2255" w:right="2173" w:firstLine="0"/>
      </w:pPr>
    </w:p>
    <w:p w14:paraId="1F2E2D31" w14:textId="77777777" w:rsidR="00B22DF1" w:rsidRDefault="00B22DF1">
      <w:pPr>
        <w:pStyle w:val="Zkladntext"/>
        <w:rPr>
          <w:b/>
        </w:rPr>
      </w:pPr>
    </w:p>
    <w:p w14:paraId="498881F0" w14:textId="5BD46CBA" w:rsidR="00B22DF1" w:rsidRDefault="00B22DF1">
      <w:pPr>
        <w:pStyle w:val="Zkladntext"/>
        <w:rPr>
          <w:b/>
        </w:rPr>
      </w:pPr>
    </w:p>
    <w:p w14:paraId="7F5C128E" w14:textId="0A40BC83" w:rsidR="00C905AB" w:rsidRDefault="00C905AB">
      <w:pPr>
        <w:pStyle w:val="Zkladntext"/>
        <w:rPr>
          <w:b/>
        </w:rPr>
      </w:pPr>
    </w:p>
    <w:p w14:paraId="708CA8DB" w14:textId="5F36CD65" w:rsidR="00C905AB" w:rsidRDefault="00C905AB">
      <w:pPr>
        <w:pStyle w:val="Zkladntext"/>
        <w:rPr>
          <w:b/>
        </w:rPr>
      </w:pPr>
    </w:p>
    <w:p w14:paraId="54729500" w14:textId="4ACAFDC3" w:rsidR="00C905AB" w:rsidRDefault="00C905AB">
      <w:pPr>
        <w:pStyle w:val="Zkladntext"/>
        <w:rPr>
          <w:b/>
        </w:rPr>
      </w:pPr>
    </w:p>
    <w:p w14:paraId="6875F6BB" w14:textId="10875C6C" w:rsidR="00C905AB" w:rsidRDefault="00C905AB">
      <w:pPr>
        <w:pStyle w:val="Zkladntext"/>
        <w:rPr>
          <w:b/>
        </w:rPr>
      </w:pPr>
    </w:p>
    <w:p w14:paraId="33F151B5" w14:textId="4BD8689E" w:rsidR="00C905AB" w:rsidRDefault="00C905AB">
      <w:pPr>
        <w:pStyle w:val="Zkladntext"/>
        <w:rPr>
          <w:b/>
        </w:rPr>
      </w:pPr>
    </w:p>
    <w:p w14:paraId="48324366" w14:textId="4B507D44" w:rsidR="00C905AB" w:rsidRDefault="00C905AB">
      <w:pPr>
        <w:pStyle w:val="Zkladntext"/>
        <w:rPr>
          <w:b/>
        </w:rPr>
      </w:pPr>
    </w:p>
    <w:p w14:paraId="69E2720B" w14:textId="2F3DEFC1" w:rsidR="00C905AB" w:rsidRDefault="00C905AB">
      <w:pPr>
        <w:pStyle w:val="Zkladntext"/>
        <w:rPr>
          <w:b/>
        </w:rPr>
      </w:pPr>
    </w:p>
    <w:p w14:paraId="76239E32" w14:textId="4F78D142" w:rsidR="00C905AB" w:rsidRDefault="00C905AB">
      <w:pPr>
        <w:pStyle w:val="Zkladntext"/>
        <w:rPr>
          <w:b/>
        </w:rPr>
      </w:pPr>
    </w:p>
    <w:p w14:paraId="03659F7E" w14:textId="3647BBB5" w:rsidR="00C905AB" w:rsidRPr="007C5930" w:rsidRDefault="00C905AB" w:rsidP="00C905AB">
      <w:pPr>
        <w:spacing w:before="1"/>
        <w:ind w:left="2188"/>
        <w:rPr>
          <w:b/>
          <w:sz w:val="28"/>
          <w:szCs w:val="28"/>
        </w:rPr>
      </w:pPr>
      <w:r w:rsidRPr="007C5930">
        <w:rPr>
          <w:b/>
          <w:sz w:val="28"/>
          <w:szCs w:val="28"/>
        </w:rPr>
        <w:t>Propozície regionálneho kola HK 2020 v Martine</w:t>
      </w:r>
    </w:p>
    <w:p w14:paraId="015C211F" w14:textId="77777777" w:rsidR="00C905AB" w:rsidRPr="007C5930" w:rsidRDefault="00C905AB" w:rsidP="00C905AB">
      <w:pPr>
        <w:spacing w:before="1"/>
        <w:ind w:left="2188"/>
        <w:rPr>
          <w:b/>
          <w:sz w:val="24"/>
          <w:szCs w:val="24"/>
        </w:rPr>
      </w:pPr>
    </w:p>
    <w:p w14:paraId="6CA463F0" w14:textId="4AFBE698" w:rsidR="00C905AB" w:rsidRPr="007C5930" w:rsidRDefault="00C905AB" w:rsidP="00C905AB">
      <w:pPr>
        <w:tabs>
          <w:tab w:val="left" w:pos="1187"/>
        </w:tabs>
        <w:spacing w:before="1"/>
        <w:ind w:left="1439" w:right="475" w:hanging="612"/>
        <w:rPr>
          <w:sz w:val="24"/>
          <w:szCs w:val="24"/>
        </w:rPr>
      </w:pPr>
      <w:r w:rsidRPr="007C5930">
        <w:rPr>
          <w:sz w:val="24"/>
          <w:szCs w:val="24"/>
        </w:rPr>
        <w:t>-</w:t>
      </w:r>
      <w:r w:rsidRPr="007C5930">
        <w:rPr>
          <w:sz w:val="24"/>
          <w:szCs w:val="24"/>
        </w:rPr>
        <w:tab/>
        <w:t>regionálna postupová súťaž a prehliadka v umeleckom prednese poézie a prózy, v tvorbe recitačných kolektívov a divadiel poézie, detí, mládeže a</w:t>
      </w:r>
      <w:r w:rsidRPr="007C5930">
        <w:rPr>
          <w:spacing w:val="-23"/>
          <w:sz w:val="24"/>
          <w:szCs w:val="24"/>
        </w:rPr>
        <w:t xml:space="preserve"> </w:t>
      </w:r>
      <w:r w:rsidRPr="007C5930">
        <w:rPr>
          <w:sz w:val="24"/>
          <w:szCs w:val="24"/>
        </w:rPr>
        <w:t>dospelých</w:t>
      </w:r>
    </w:p>
    <w:p w14:paraId="799ACCBE" w14:textId="78F8E3A5" w:rsidR="00C905AB" w:rsidRPr="007C5930" w:rsidRDefault="00C905AB" w:rsidP="00C905AB">
      <w:pPr>
        <w:pStyle w:val="Zkladntext"/>
        <w:spacing w:before="11"/>
        <w:rPr>
          <w:sz w:val="24"/>
          <w:szCs w:val="24"/>
        </w:rPr>
      </w:pPr>
    </w:p>
    <w:p w14:paraId="7F42296C" w14:textId="77777777" w:rsidR="00C905AB" w:rsidRPr="007C5930" w:rsidRDefault="00C905AB" w:rsidP="00C905AB">
      <w:pPr>
        <w:pStyle w:val="Zkladntext"/>
        <w:spacing w:before="11"/>
        <w:rPr>
          <w:sz w:val="24"/>
          <w:szCs w:val="24"/>
        </w:rPr>
      </w:pPr>
    </w:p>
    <w:p w14:paraId="42AD9E38" w14:textId="77777777" w:rsidR="00C905AB" w:rsidRPr="007C5930" w:rsidRDefault="00C905AB" w:rsidP="00C905AB">
      <w:pPr>
        <w:pStyle w:val="Zkladntext"/>
        <w:spacing w:before="1"/>
        <w:ind w:left="136" w:right="475"/>
        <w:rPr>
          <w:sz w:val="24"/>
          <w:szCs w:val="24"/>
        </w:rPr>
      </w:pPr>
      <w:r w:rsidRPr="007C5930">
        <w:rPr>
          <w:b/>
          <w:sz w:val="24"/>
          <w:szCs w:val="24"/>
        </w:rPr>
        <w:t xml:space="preserve">Vyhlasovateľ: </w:t>
      </w:r>
      <w:r w:rsidRPr="007C5930">
        <w:rPr>
          <w:sz w:val="24"/>
          <w:szCs w:val="24"/>
        </w:rPr>
        <w:t>Národné osvetové centrum z poverenia Ministerstva kultúry SR a Ministerstva školstva, vedy, výskumu a športu SR</w:t>
      </w:r>
    </w:p>
    <w:p w14:paraId="199B944D" w14:textId="77777777" w:rsidR="00C905AB" w:rsidRPr="007C5930" w:rsidRDefault="00C905AB" w:rsidP="00C905AB">
      <w:pPr>
        <w:pStyle w:val="Zkladntext"/>
        <w:spacing w:before="2" w:line="237" w:lineRule="auto"/>
        <w:ind w:left="136" w:right="475"/>
        <w:rPr>
          <w:sz w:val="24"/>
          <w:szCs w:val="24"/>
        </w:rPr>
      </w:pPr>
      <w:r w:rsidRPr="007C5930">
        <w:rPr>
          <w:b/>
          <w:sz w:val="24"/>
          <w:szCs w:val="24"/>
        </w:rPr>
        <w:t xml:space="preserve">Organizátor: </w:t>
      </w:r>
      <w:r w:rsidRPr="007C5930">
        <w:rPr>
          <w:sz w:val="24"/>
          <w:szCs w:val="24"/>
        </w:rPr>
        <w:t>Turčianske kultúrne stredisko v Martine v zriaďovateľskej pôsobnosti Žilinského samosprávneho kraja</w:t>
      </w:r>
    </w:p>
    <w:p w14:paraId="00950C2B" w14:textId="77777777" w:rsidR="00C905AB" w:rsidRPr="007C5930" w:rsidRDefault="00C905AB" w:rsidP="00C905AB">
      <w:pPr>
        <w:spacing w:before="2"/>
        <w:ind w:left="136"/>
        <w:rPr>
          <w:sz w:val="24"/>
          <w:szCs w:val="24"/>
        </w:rPr>
      </w:pPr>
      <w:r w:rsidRPr="007C5930">
        <w:rPr>
          <w:b/>
          <w:sz w:val="24"/>
          <w:szCs w:val="24"/>
        </w:rPr>
        <w:t xml:space="preserve">Spoluorganizátor: </w:t>
      </w:r>
      <w:r w:rsidRPr="007C5930">
        <w:rPr>
          <w:sz w:val="24"/>
          <w:szCs w:val="24"/>
        </w:rPr>
        <w:t>Mesto Martin</w:t>
      </w:r>
    </w:p>
    <w:p w14:paraId="710077F4" w14:textId="77777777" w:rsidR="00C905AB" w:rsidRPr="007C5930" w:rsidRDefault="00C905AB" w:rsidP="00C905AB">
      <w:pPr>
        <w:spacing w:before="2"/>
        <w:ind w:left="136"/>
        <w:rPr>
          <w:bCs/>
          <w:sz w:val="24"/>
          <w:szCs w:val="24"/>
        </w:rPr>
      </w:pPr>
      <w:r w:rsidRPr="007C5930">
        <w:rPr>
          <w:b/>
          <w:sz w:val="24"/>
          <w:szCs w:val="24"/>
        </w:rPr>
        <w:t xml:space="preserve">                                  </w:t>
      </w:r>
      <w:r w:rsidRPr="007C5930">
        <w:rPr>
          <w:bCs/>
          <w:sz w:val="24"/>
          <w:szCs w:val="24"/>
        </w:rPr>
        <w:t>Turčianska knižnica v Martine</w:t>
      </w:r>
    </w:p>
    <w:p w14:paraId="3A06BD89" w14:textId="4A0341A1" w:rsidR="00C905AB" w:rsidRPr="007C5930" w:rsidRDefault="00C905AB" w:rsidP="00C905AB">
      <w:pPr>
        <w:spacing w:before="2"/>
        <w:ind w:left="136"/>
        <w:rPr>
          <w:bCs/>
          <w:sz w:val="24"/>
          <w:szCs w:val="24"/>
        </w:rPr>
      </w:pPr>
      <w:r w:rsidRPr="007C5930">
        <w:rPr>
          <w:b/>
          <w:sz w:val="24"/>
          <w:szCs w:val="24"/>
        </w:rPr>
        <w:t xml:space="preserve">                                  </w:t>
      </w:r>
      <w:r w:rsidRPr="007C5930">
        <w:rPr>
          <w:bCs/>
          <w:sz w:val="24"/>
          <w:szCs w:val="24"/>
        </w:rPr>
        <w:t xml:space="preserve">Mesto Turčianske Teplice </w:t>
      </w:r>
    </w:p>
    <w:p w14:paraId="79F98E55" w14:textId="77777777" w:rsidR="00C905AB" w:rsidRPr="007C5930" w:rsidRDefault="00C905AB" w:rsidP="00C905AB">
      <w:pPr>
        <w:spacing w:before="2"/>
        <w:ind w:left="136"/>
        <w:rPr>
          <w:bCs/>
          <w:sz w:val="24"/>
          <w:szCs w:val="24"/>
        </w:rPr>
      </w:pPr>
    </w:p>
    <w:p w14:paraId="6CCC31DD" w14:textId="1A9932D7" w:rsidR="00C905AB" w:rsidRPr="007C5930" w:rsidRDefault="00C905AB" w:rsidP="00C905AB">
      <w:pPr>
        <w:pStyle w:val="Zkladntext"/>
        <w:rPr>
          <w:bCs/>
          <w:sz w:val="24"/>
          <w:szCs w:val="24"/>
        </w:rPr>
      </w:pPr>
      <w:r w:rsidRPr="007C5930">
        <w:rPr>
          <w:bCs/>
          <w:sz w:val="24"/>
          <w:szCs w:val="24"/>
        </w:rPr>
        <w:t xml:space="preserve">Termín : 09.-13.03. 2020 </w:t>
      </w:r>
    </w:p>
    <w:p w14:paraId="02401F07" w14:textId="77777777" w:rsidR="00C905AB" w:rsidRPr="007C5930" w:rsidRDefault="00C905AB" w:rsidP="00C905AB">
      <w:pPr>
        <w:pStyle w:val="Zkladntext"/>
        <w:rPr>
          <w:bCs/>
          <w:sz w:val="24"/>
          <w:szCs w:val="24"/>
        </w:rPr>
      </w:pPr>
    </w:p>
    <w:p w14:paraId="35C2A0F3" w14:textId="4E7FCB21" w:rsidR="00C905AB" w:rsidRPr="007C5930" w:rsidRDefault="00C905AB" w:rsidP="00C905AB">
      <w:pPr>
        <w:pStyle w:val="Zkladntext"/>
        <w:rPr>
          <w:bCs/>
          <w:sz w:val="24"/>
          <w:szCs w:val="24"/>
        </w:rPr>
      </w:pPr>
      <w:r w:rsidRPr="007C5930">
        <w:rPr>
          <w:bCs/>
          <w:sz w:val="24"/>
          <w:szCs w:val="24"/>
        </w:rPr>
        <w:t xml:space="preserve">Miesto konania : </w:t>
      </w:r>
    </w:p>
    <w:p w14:paraId="04C69F98" w14:textId="64F62099" w:rsidR="00C905AB" w:rsidRPr="007C5930" w:rsidRDefault="00C905AB" w:rsidP="00C905AB">
      <w:pPr>
        <w:pStyle w:val="Zkladntext"/>
        <w:rPr>
          <w:bCs/>
          <w:color w:val="000009"/>
          <w:sz w:val="24"/>
          <w:szCs w:val="24"/>
        </w:rPr>
      </w:pPr>
      <w:r w:rsidRPr="007C5930">
        <w:rPr>
          <w:bCs/>
          <w:color w:val="000009"/>
          <w:sz w:val="24"/>
          <w:szCs w:val="24"/>
        </w:rPr>
        <w:t>09.03. v Turčianskej knižnici,</w:t>
      </w:r>
      <w:r w:rsidR="00510AFD" w:rsidRPr="007C5930">
        <w:rPr>
          <w:bCs/>
          <w:color w:val="000009"/>
          <w:sz w:val="24"/>
          <w:szCs w:val="24"/>
        </w:rPr>
        <w:t xml:space="preserve"> v Martine : </w:t>
      </w:r>
      <w:r w:rsidRPr="007C5930">
        <w:rPr>
          <w:bCs/>
          <w:color w:val="000009"/>
          <w:sz w:val="24"/>
          <w:szCs w:val="24"/>
        </w:rPr>
        <w:t>Martin – I. kategória</w:t>
      </w:r>
    </w:p>
    <w:p w14:paraId="52E54184" w14:textId="77777777" w:rsidR="00C905AB" w:rsidRPr="007C5930" w:rsidRDefault="00C905AB" w:rsidP="00C905AB">
      <w:pPr>
        <w:pStyle w:val="Zkladntext"/>
        <w:rPr>
          <w:bCs/>
          <w:color w:val="000009"/>
          <w:sz w:val="24"/>
          <w:szCs w:val="24"/>
        </w:rPr>
      </w:pPr>
      <w:r w:rsidRPr="007C5930">
        <w:rPr>
          <w:bCs/>
          <w:color w:val="000009"/>
          <w:sz w:val="24"/>
          <w:szCs w:val="24"/>
        </w:rPr>
        <w:t>10.03. v Turčianskej knižnici, Martin – II. kategória</w:t>
      </w:r>
    </w:p>
    <w:p w14:paraId="400F40BE" w14:textId="77777777" w:rsidR="00C905AB" w:rsidRPr="007C5930" w:rsidRDefault="00C905AB" w:rsidP="00C905AB">
      <w:pPr>
        <w:pStyle w:val="Zkladntext"/>
        <w:rPr>
          <w:bCs/>
          <w:color w:val="000009"/>
          <w:sz w:val="24"/>
          <w:szCs w:val="24"/>
        </w:rPr>
      </w:pPr>
      <w:r w:rsidRPr="007C5930">
        <w:rPr>
          <w:bCs/>
          <w:color w:val="000009"/>
          <w:sz w:val="24"/>
          <w:szCs w:val="24"/>
        </w:rPr>
        <w:t>11.03. v Turčianskej knižnici, Martin – III. kategória</w:t>
      </w:r>
    </w:p>
    <w:p w14:paraId="2433800F" w14:textId="0DA66F8C" w:rsidR="00C905AB" w:rsidRPr="007C5930" w:rsidRDefault="00C905AB" w:rsidP="00C905AB">
      <w:pPr>
        <w:pStyle w:val="Zkladntext"/>
        <w:rPr>
          <w:bCs/>
          <w:color w:val="000009"/>
          <w:sz w:val="24"/>
          <w:szCs w:val="24"/>
        </w:rPr>
      </w:pPr>
      <w:r w:rsidRPr="007C5930">
        <w:rPr>
          <w:bCs/>
          <w:color w:val="000009"/>
          <w:sz w:val="24"/>
          <w:szCs w:val="24"/>
        </w:rPr>
        <w:t>12.03. v Turčianskej knižnici,</w:t>
      </w:r>
      <w:r w:rsidR="00510AFD" w:rsidRPr="007C5930">
        <w:rPr>
          <w:bCs/>
          <w:color w:val="000009"/>
          <w:sz w:val="24"/>
          <w:szCs w:val="24"/>
        </w:rPr>
        <w:t xml:space="preserve"> v Martine :</w:t>
      </w:r>
      <w:r w:rsidRPr="007C5930">
        <w:rPr>
          <w:bCs/>
          <w:color w:val="000009"/>
          <w:sz w:val="24"/>
          <w:szCs w:val="24"/>
        </w:rPr>
        <w:t xml:space="preserve"> Martin</w:t>
      </w:r>
      <w:r w:rsidR="00510AFD" w:rsidRPr="007C5930">
        <w:rPr>
          <w:bCs/>
          <w:color w:val="000009"/>
          <w:sz w:val="24"/>
          <w:szCs w:val="24"/>
        </w:rPr>
        <w:t xml:space="preserve"> a Turčianske Teplice </w:t>
      </w:r>
      <w:r w:rsidRPr="007C5930">
        <w:rPr>
          <w:bCs/>
          <w:color w:val="000009"/>
          <w:sz w:val="24"/>
          <w:szCs w:val="24"/>
        </w:rPr>
        <w:t xml:space="preserve"> – IV. a V. kategória</w:t>
      </w:r>
    </w:p>
    <w:p w14:paraId="75E27D64" w14:textId="66C47A6A" w:rsidR="00C905AB" w:rsidRPr="007C5930" w:rsidRDefault="00C905AB" w:rsidP="00C905AB">
      <w:pPr>
        <w:pStyle w:val="Zkladntext"/>
        <w:rPr>
          <w:bCs/>
          <w:sz w:val="24"/>
          <w:szCs w:val="24"/>
        </w:rPr>
      </w:pPr>
      <w:r w:rsidRPr="007C5930">
        <w:rPr>
          <w:bCs/>
          <w:color w:val="000009"/>
          <w:sz w:val="24"/>
          <w:szCs w:val="24"/>
        </w:rPr>
        <w:t>13.03. Mestský úrad Turčianske Teplice, I.-III. kategória</w:t>
      </w:r>
    </w:p>
    <w:p w14:paraId="22A311CF" w14:textId="77777777" w:rsidR="00C905AB" w:rsidRPr="007C5930" w:rsidRDefault="00C905AB" w:rsidP="00C905AB">
      <w:pPr>
        <w:pStyle w:val="Zkladntext"/>
        <w:spacing w:before="1"/>
        <w:rPr>
          <w:bCs/>
          <w:sz w:val="24"/>
          <w:szCs w:val="24"/>
        </w:rPr>
      </w:pPr>
    </w:p>
    <w:p w14:paraId="64EEFDE0" w14:textId="77777777" w:rsidR="00C905AB" w:rsidRPr="007C5930" w:rsidRDefault="00C905AB" w:rsidP="00C905AB">
      <w:pPr>
        <w:ind w:left="136"/>
        <w:rPr>
          <w:bCs/>
          <w:sz w:val="24"/>
          <w:szCs w:val="24"/>
        </w:rPr>
      </w:pPr>
      <w:r w:rsidRPr="007C5930">
        <w:rPr>
          <w:bCs/>
          <w:color w:val="000009"/>
          <w:sz w:val="24"/>
          <w:szCs w:val="24"/>
        </w:rPr>
        <w:t xml:space="preserve">Prihlasovanie v roku 2020 prebieha elektronicky na stránke </w:t>
      </w:r>
      <w:hyperlink r:id="rId7">
        <w:r w:rsidRPr="007C5930">
          <w:rPr>
            <w:bCs/>
            <w:color w:val="0462C1"/>
            <w:sz w:val="24"/>
            <w:szCs w:val="24"/>
            <w:u w:val="single" w:color="0462C1"/>
          </w:rPr>
          <w:t>www.nocka.sk</w:t>
        </w:r>
        <w:r w:rsidRPr="007C5930">
          <w:rPr>
            <w:bCs/>
            <w:color w:val="0462C1"/>
            <w:sz w:val="24"/>
            <w:szCs w:val="24"/>
          </w:rPr>
          <w:t xml:space="preserve"> </w:t>
        </w:r>
      </w:hyperlink>
      <w:r w:rsidRPr="007C5930">
        <w:rPr>
          <w:bCs/>
          <w:color w:val="000009"/>
          <w:sz w:val="24"/>
          <w:szCs w:val="24"/>
        </w:rPr>
        <w:t>– manuál na</w:t>
      </w:r>
    </w:p>
    <w:p w14:paraId="3A2FBF19" w14:textId="77777777" w:rsidR="00C905AB" w:rsidRPr="007C5930" w:rsidRDefault="00C905AB" w:rsidP="00C905AB">
      <w:pPr>
        <w:spacing w:before="1" w:line="477" w:lineRule="auto"/>
        <w:ind w:left="136" w:right="1469"/>
        <w:rPr>
          <w:bCs/>
          <w:color w:val="000009"/>
          <w:sz w:val="24"/>
          <w:szCs w:val="24"/>
        </w:rPr>
      </w:pPr>
      <w:r w:rsidRPr="007C5930">
        <w:rPr>
          <w:bCs/>
          <w:color w:val="000009"/>
          <w:sz w:val="24"/>
          <w:szCs w:val="24"/>
        </w:rPr>
        <w:t xml:space="preserve">prihlasovanie je v sekcii: súťaže – Hviezdoslavov Kubín – chcem sa prihlásiť. </w:t>
      </w:r>
    </w:p>
    <w:p w14:paraId="3F8E65BF" w14:textId="75D652B4" w:rsidR="00C905AB" w:rsidRPr="007C5930" w:rsidRDefault="00C905AB" w:rsidP="00C905AB">
      <w:pPr>
        <w:spacing w:before="1" w:line="477" w:lineRule="auto"/>
        <w:ind w:left="136" w:right="1469"/>
        <w:rPr>
          <w:bCs/>
          <w:sz w:val="24"/>
          <w:szCs w:val="24"/>
        </w:rPr>
      </w:pPr>
      <w:r w:rsidRPr="007C5930">
        <w:rPr>
          <w:bCs/>
          <w:color w:val="C00000"/>
          <w:sz w:val="24"/>
          <w:szCs w:val="24"/>
        </w:rPr>
        <w:t xml:space="preserve">Uzávierka prihlasovania </w:t>
      </w:r>
      <w:r w:rsidRPr="007C5930">
        <w:rPr>
          <w:bCs/>
          <w:sz w:val="24"/>
          <w:szCs w:val="24"/>
        </w:rPr>
        <w:t>do regionálneho kola v Martine je</w:t>
      </w:r>
      <w:r w:rsidRPr="007C5930">
        <w:rPr>
          <w:bCs/>
          <w:color w:val="000000" w:themeColor="text1"/>
          <w:sz w:val="24"/>
          <w:szCs w:val="24"/>
        </w:rPr>
        <w:t>:</w:t>
      </w:r>
      <w:r w:rsidRPr="007C5930">
        <w:rPr>
          <w:bCs/>
          <w:color w:val="C00000"/>
          <w:sz w:val="24"/>
          <w:szCs w:val="24"/>
        </w:rPr>
        <w:t xml:space="preserve"> 23. február 2020</w:t>
      </w:r>
    </w:p>
    <w:p w14:paraId="54E23564" w14:textId="77777777" w:rsidR="00C905AB" w:rsidRDefault="00C905AB" w:rsidP="00C905AB">
      <w:pPr>
        <w:pStyle w:val="Zkladntext"/>
        <w:rPr>
          <w:b/>
          <w:sz w:val="20"/>
        </w:rPr>
      </w:pPr>
    </w:p>
    <w:p w14:paraId="0527117A" w14:textId="77777777" w:rsidR="00C905AB" w:rsidRDefault="00C905AB" w:rsidP="00C905AB">
      <w:pPr>
        <w:pStyle w:val="Zkladntext"/>
        <w:rPr>
          <w:b/>
          <w:sz w:val="20"/>
        </w:rPr>
      </w:pPr>
    </w:p>
    <w:p w14:paraId="46D6281F" w14:textId="77777777" w:rsidR="00C905AB" w:rsidRDefault="00C905AB" w:rsidP="00C905AB">
      <w:pPr>
        <w:pStyle w:val="Zkladntext"/>
        <w:rPr>
          <w:b/>
          <w:sz w:val="20"/>
        </w:rPr>
      </w:pPr>
    </w:p>
    <w:p w14:paraId="6900BCCC" w14:textId="5C57C68F" w:rsidR="00C905AB" w:rsidRDefault="00C905AB">
      <w:pPr>
        <w:pStyle w:val="Zkladntext"/>
        <w:rPr>
          <w:b/>
        </w:rPr>
      </w:pPr>
    </w:p>
    <w:p w14:paraId="2E693DBB" w14:textId="16720A59" w:rsidR="00C905AB" w:rsidRDefault="00C905AB">
      <w:pPr>
        <w:pStyle w:val="Zkladntext"/>
        <w:rPr>
          <w:b/>
        </w:rPr>
      </w:pPr>
    </w:p>
    <w:p w14:paraId="3003C2E3" w14:textId="1B584E0B" w:rsidR="00C905AB" w:rsidRDefault="00C905AB">
      <w:pPr>
        <w:pStyle w:val="Zkladntext"/>
        <w:rPr>
          <w:b/>
        </w:rPr>
      </w:pPr>
    </w:p>
    <w:p w14:paraId="25B6ABBA" w14:textId="6BE6CD18" w:rsidR="00C905AB" w:rsidRDefault="00C905AB">
      <w:pPr>
        <w:pStyle w:val="Zkladntext"/>
        <w:rPr>
          <w:b/>
        </w:rPr>
      </w:pPr>
    </w:p>
    <w:p w14:paraId="1056F959" w14:textId="73A886E6" w:rsidR="00C905AB" w:rsidRDefault="00C905AB">
      <w:pPr>
        <w:pStyle w:val="Zkladntext"/>
        <w:rPr>
          <w:b/>
        </w:rPr>
      </w:pPr>
    </w:p>
    <w:p w14:paraId="234C0EE8" w14:textId="37E49CBE" w:rsidR="00C905AB" w:rsidRDefault="00C905AB">
      <w:pPr>
        <w:pStyle w:val="Zkladntext"/>
        <w:rPr>
          <w:b/>
        </w:rPr>
      </w:pPr>
    </w:p>
    <w:p w14:paraId="585E0348" w14:textId="29B0CE54" w:rsidR="00C905AB" w:rsidRDefault="00C905AB">
      <w:pPr>
        <w:pStyle w:val="Zkladntext"/>
        <w:rPr>
          <w:b/>
        </w:rPr>
      </w:pPr>
    </w:p>
    <w:p w14:paraId="7EE838F0" w14:textId="2DDD59E2" w:rsidR="00C905AB" w:rsidRDefault="00C905AB">
      <w:pPr>
        <w:pStyle w:val="Zkladntext"/>
        <w:rPr>
          <w:b/>
        </w:rPr>
      </w:pPr>
    </w:p>
    <w:p w14:paraId="1FCDEEF9" w14:textId="3A557EF4" w:rsidR="00C905AB" w:rsidRDefault="00C905AB">
      <w:pPr>
        <w:pStyle w:val="Zkladntext"/>
        <w:rPr>
          <w:b/>
        </w:rPr>
      </w:pPr>
    </w:p>
    <w:p w14:paraId="7CF42ED4" w14:textId="3EB57333" w:rsidR="00C905AB" w:rsidRDefault="00C905AB">
      <w:pPr>
        <w:pStyle w:val="Zkladntext"/>
        <w:rPr>
          <w:b/>
        </w:rPr>
      </w:pPr>
    </w:p>
    <w:p w14:paraId="37989A6E" w14:textId="74694DA4" w:rsidR="00C905AB" w:rsidRDefault="00C905AB">
      <w:pPr>
        <w:pStyle w:val="Zkladntext"/>
        <w:rPr>
          <w:b/>
        </w:rPr>
      </w:pPr>
    </w:p>
    <w:p w14:paraId="06D48B10" w14:textId="22E7894E" w:rsidR="00C905AB" w:rsidRDefault="00C905AB">
      <w:pPr>
        <w:pStyle w:val="Zkladntext"/>
        <w:rPr>
          <w:b/>
        </w:rPr>
      </w:pPr>
    </w:p>
    <w:p w14:paraId="278B3A6C" w14:textId="234D06D8" w:rsidR="00C905AB" w:rsidRDefault="00C905AB">
      <w:pPr>
        <w:pStyle w:val="Zkladntext"/>
        <w:rPr>
          <w:b/>
        </w:rPr>
      </w:pPr>
    </w:p>
    <w:p w14:paraId="5D0C5C7E" w14:textId="3E452750" w:rsidR="00C905AB" w:rsidRDefault="00C905AB">
      <w:pPr>
        <w:pStyle w:val="Zkladntext"/>
        <w:rPr>
          <w:b/>
        </w:rPr>
      </w:pPr>
    </w:p>
    <w:p w14:paraId="09AF68EF" w14:textId="29595345" w:rsidR="00C905AB" w:rsidRDefault="00C905AB">
      <w:pPr>
        <w:pStyle w:val="Zkladntext"/>
        <w:rPr>
          <w:b/>
        </w:rPr>
      </w:pPr>
    </w:p>
    <w:p w14:paraId="4126C837" w14:textId="77777777" w:rsidR="00B22DF1" w:rsidRDefault="00DB6A23">
      <w:pPr>
        <w:pStyle w:val="Nadpis2"/>
        <w:numPr>
          <w:ilvl w:val="0"/>
          <w:numId w:val="1"/>
        </w:numPr>
        <w:tabs>
          <w:tab w:val="left" w:pos="3508"/>
        </w:tabs>
        <w:spacing w:before="91"/>
        <w:ind w:hanging="361"/>
        <w:jc w:val="left"/>
      </w:pPr>
      <w:r>
        <w:rPr>
          <w:color w:val="000099"/>
        </w:rPr>
        <w:t>VŠEOBECNÁ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CHARAKTERISTIKA</w:t>
      </w:r>
    </w:p>
    <w:p w14:paraId="07DBC644" w14:textId="77777777" w:rsidR="00B22DF1" w:rsidRDefault="00B22DF1">
      <w:pPr>
        <w:pStyle w:val="Zkladntext"/>
        <w:spacing w:before="10"/>
        <w:rPr>
          <w:b/>
          <w:sz w:val="19"/>
        </w:rPr>
      </w:pPr>
    </w:p>
    <w:p w14:paraId="1551E1D8" w14:textId="77777777" w:rsidR="00B22DF1" w:rsidRDefault="00DB6A23">
      <w:pPr>
        <w:pStyle w:val="Odsekzoznamu"/>
        <w:numPr>
          <w:ilvl w:val="1"/>
          <w:numId w:val="12"/>
        </w:numPr>
        <w:tabs>
          <w:tab w:val="left" w:pos="644"/>
        </w:tabs>
        <w:spacing w:before="0"/>
        <w:jc w:val="both"/>
      </w:pPr>
      <w:r>
        <w:rPr>
          <w:color w:val="000099"/>
        </w:rPr>
        <w:t>Charakteristika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súťaže</w:t>
      </w:r>
    </w:p>
    <w:p w14:paraId="0151C55C" w14:textId="77777777" w:rsidR="00B22DF1" w:rsidRDefault="00DB6A23">
      <w:pPr>
        <w:pStyle w:val="Odsekzoznamu"/>
        <w:numPr>
          <w:ilvl w:val="2"/>
          <w:numId w:val="12"/>
        </w:numPr>
        <w:tabs>
          <w:tab w:val="left" w:pos="1213"/>
        </w:tabs>
        <w:spacing w:before="39" w:line="276" w:lineRule="auto"/>
        <w:ind w:right="127"/>
        <w:jc w:val="both"/>
      </w:pPr>
      <w:r>
        <w:rPr>
          <w:color w:val="000009"/>
        </w:rPr>
        <w:t xml:space="preserve">Celoštátna postupová súťaž a prehliadka umeleckého prednesu poézie a prózy, tvorby recitačných kolektívov a divadiel poézie detí, mládeže a dospelých Hviezdoslavov Kubín je </w:t>
      </w:r>
      <w:r>
        <w:rPr>
          <w:b/>
          <w:color w:val="000009"/>
        </w:rPr>
        <w:t xml:space="preserve">najstaršou a najprestížnejšou </w:t>
      </w:r>
      <w:r>
        <w:rPr>
          <w:color w:val="000009"/>
        </w:rPr>
        <w:t xml:space="preserve">súťažou a zároveň </w:t>
      </w:r>
      <w:r>
        <w:rPr>
          <w:b/>
          <w:color w:val="000009"/>
        </w:rPr>
        <w:t xml:space="preserve">vrcholným podujatím </w:t>
      </w:r>
      <w:r>
        <w:rPr>
          <w:color w:val="000009"/>
        </w:rPr>
        <w:t>tohto druhu na Slovensku.</w:t>
      </w:r>
    </w:p>
    <w:p w14:paraId="390CFC24" w14:textId="77777777" w:rsidR="00B22DF1" w:rsidRDefault="00DB6A23">
      <w:pPr>
        <w:pStyle w:val="Odsekzoznamu"/>
        <w:numPr>
          <w:ilvl w:val="2"/>
          <w:numId w:val="12"/>
        </w:numPr>
        <w:tabs>
          <w:tab w:val="left" w:pos="1213"/>
        </w:tabs>
        <w:spacing w:before="1"/>
      </w:pPr>
      <w:r>
        <w:rPr>
          <w:color w:val="000009"/>
        </w:rPr>
        <w:t>Súťaž je určená deťom, mládeži 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dospelým.</w:t>
      </w:r>
    </w:p>
    <w:p w14:paraId="4231C0E1" w14:textId="77777777" w:rsidR="00B22DF1" w:rsidRDefault="00DB6A23">
      <w:pPr>
        <w:pStyle w:val="Odsekzoznamu"/>
        <w:numPr>
          <w:ilvl w:val="2"/>
          <w:numId w:val="12"/>
        </w:numPr>
        <w:tabs>
          <w:tab w:val="left" w:pos="1213"/>
        </w:tabs>
      </w:pPr>
      <w:r>
        <w:rPr>
          <w:color w:val="000009"/>
        </w:rPr>
        <w:t>Súťaž nie je tematicky zameraná, ani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vymedzená.</w:t>
      </w:r>
    </w:p>
    <w:p w14:paraId="09C147D7" w14:textId="77777777" w:rsidR="00B22DF1" w:rsidRDefault="00DB6A23">
      <w:pPr>
        <w:pStyle w:val="Odsekzoznamu"/>
        <w:numPr>
          <w:ilvl w:val="2"/>
          <w:numId w:val="12"/>
        </w:numPr>
        <w:tabs>
          <w:tab w:val="left" w:pos="1213"/>
        </w:tabs>
        <w:spacing w:before="38"/>
      </w:pPr>
      <w:r>
        <w:rPr>
          <w:color w:val="000009"/>
        </w:rPr>
        <w:t xml:space="preserve">Súťaž sa koná </w:t>
      </w:r>
      <w:r>
        <w:rPr>
          <w:b/>
          <w:color w:val="000009"/>
        </w:rPr>
        <w:t>každý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rok</w:t>
      </w:r>
      <w:r>
        <w:rPr>
          <w:color w:val="000009"/>
        </w:rPr>
        <w:t>.</w:t>
      </w:r>
    </w:p>
    <w:p w14:paraId="56EDBD40" w14:textId="77777777" w:rsidR="00B22DF1" w:rsidRDefault="00DB6A23">
      <w:pPr>
        <w:pStyle w:val="Odsekzoznamu"/>
        <w:numPr>
          <w:ilvl w:val="1"/>
          <w:numId w:val="12"/>
        </w:numPr>
        <w:tabs>
          <w:tab w:val="left" w:pos="644"/>
        </w:tabs>
      </w:pPr>
      <w:r>
        <w:rPr>
          <w:color w:val="000099"/>
        </w:rPr>
        <w:t>Ciele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súťaže</w:t>
      </w:r>
    </w:p>
    <w:p w14:paraId="7982184A" w14:textId="77777777" w:rsidR="00B22DF1" w:rsidRDefault="00DB6A23">
      <w:pPr>
        <w:pStyle w:val="Odsekzoznamu"/>
        <w:numPr>
          <w:ilvl w:val="2"/>
          <w:numId w:val="12"/>
        </w:numPr>
        <w:tabs>
          <w:tab w:val="left" w:pos="1213"/>
        </w:tabs>
        <w:spacing w:before="40" w:line="276" w:lineRule="auto"/>
        <w:ind w:right="125"/>
        <w:jc w:val="both"/>
      </w:pPr>
      <w:r>
        <w:rPr>
          <w:b/>
          <w:color w:val="000009"/>
        </w:rPr>
        <w:t>Hlavným</w:t>
      </w:r>
      <w:r>
        <w:rPr>
          <w:b/>
          <w:color w:val="000009"/>
          <w:spacing w:val="-15"/>
        </w:rPr>
        <w:t xml:space="preserve"> </w:t>
      </w:r>
      <w:r>
        <w:rPr>
          <w:b/>
          <w:color w:val="000009"/>
        </w:rPr>
        <w:t>cieľom</w:t>
      </w:r>
      <w:r>
        <w:rPr>
          <w:b/>
          <w:color w:val="000009"/>
          <w:spacing w:val="-12"/>
        </w:rPr>
        <w:t xml:space="preserve"> </w:t>
      </w:r>
      <w:r>
        <w:rPr>
          <w:b/>
          <w:color w:val="000009"/>
        </w:rPr>
        <w:t>súťaže</w:t>
      </w:r>
      <w:r>
        <w:rPr>
          <w:b/>
          <w:color w:val="000009"/>
          <w:spacing w:val="-12"/>
        </w:rPr>
        <w:t xml:space="preserve"> </w:t>
      </w:r>
      <w:r>
        <w:rPr>
          <w:color w:val="000009"/>
        </w:rPr>
        <w:t>je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nadobúdanie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vedomostí,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rozvíjanie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nadania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umelecko-odborný rast jednotlivcov a kolektívov prostredníctvom poznávania, realizácie a prezentácie umeleckej tvorby v oblasti umeleckého prednesu, recitačných kolektívov a divadla</w:t>
      </w:r>
      <w:r>
        <w:rPr>
          <w:color w:val="000009"/>
          <w:spacing w:val="-39"/>
        </w:rPr>
        <w:t xml:space="preserve"> </w:t>
      </w:r>
      <w:r>
        <w:rPr>
          <w:color w:val="000009"/>
        </w:rPr>
        <w:t>poézie.</w:t>
      </w:r>
    </w:p>
    <w:p w14:paraId="0EEAB922" w14:textId="77777777" w:rsidR="00B22DF1" w:rsidRDefault="00DB6A23">
      <w:pPr>
        <w:pStyle w:val="Odsekzoznamu"/>
        <w:numPr>
          <w:ilvl w:val="2"/>
          <w:numId w:val="12"/>
        </w:numPr>
        <w:tabs>
          <w:tab w:val="left" w:pos="1213"/>
        </w:tabs>
        <w:spacing w:before="0"/>
        <w:jc w:val="both"/>
      </w:pPr>
      <w:r>
        <w:rPr>
          <w:color w:val="000009"/>
        </w:rPr>
        <w:t>Ďalšími cieľmi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sú:</w:t>
      </w:r>
    </w:p>
    <w:p w14:paraId="5DCD16B4" w14:textId="77777777" w:rsidR="00B22DF1" w:rsidRDefault="00DB6A23">
      <w:pPr>
        <w:pStyle w:val="Odsekzoznamu"/>
        <w:numPr>
          <w:ilvl w:val="3"/>
          <w:numId w:val="12"/>
        </w:numPr>
        <w:tabs>
          <w:tab w:val="left" w:pos="1945"/>
        </w:tabs>
        <w:spacing w:line="276" w:lineRule="auto"/>
        <w:ind w:right="132"/>
        <w:jc w:val="both"/>
      </w:pPr>
      <w:r>
        <w:t>prezentovať a konfrontovať súčasnú interpretačnú tvorbu v oblasti umeleckého prednesu jednotlivcov a kolektívov a inscenačnú tvorbu divadiel</w:t>
      </w:r>
      <w:r>
        <w:rPr>
          <w:spacing w:val="-13"/>
        </w:rPr>
        <w:t xml:space="preserve"> </w:t>
      </w:r>
      <w:r>
        <w:t>poézie</w:t>
      </w:r>
      <w:r>
        <w:rPr>
          <w:color w:val="000009"/>
        </w:rPr>
        <w:t>;</w:t>
      </w:r>
    </w:p>
    <w:p w14:paraId="1FECF0ED" w14:textId="77777777" w:rsidR="00B22DF1" w:rsidRDefault="00DB6A23">
      <w:pPr>
        <w:pStyle w:val="Odsekzoznamu"/>
        <w:numPr>
          <w:ilvl w:val="3"/>
          <w:numId w:val="12"/>
        </w:numPr>
        <w:tabs>
          <w:tab w:val="left" w:pos="1945"/>
        </w:tabs>
        <w:spacing w:before="0" w:line="276" w:lineRule="auto"/>
        <w:ind w:right="134"/>
        <w:jc w:val="both"/>
      </w:pPr>
      <w:r>
        <w:t>hlbšie spoznávať literárne hodnoty a zoznamovať s nimi verejnosť. Rozširovať a prehlbovať v súťažiacich literárne poznanie, tvorivosť, kultivovať ich jazyk, reč, zmysel pre rytmus, pestovať vzťah k slovu ako kultúrnej a umeleckej</w:t>
      </w:r>
      <w:r>
        <w:rPr>
          <w:spacing w:val="-24"/>
        </w:rPr>
        <w:t xml:space="preserve"> </w:t>
      </w:r>
      <w:r>
        <w:t>hodnote</w:t>
      </w:r>
      <w:r>
        <w:rPr>
          <w:color w:val="000009"/>
        </w:rPr>
        <w:t>;</w:t>
      </w:r>
    </w:p>
    <w:p w14:paraId="5FE37F66" w14:textId="77777777" w:rsidR="00B22DF1" w:rsidRDefault="00DB6A23">
      <w:pPr>
        <w:pStyle w:val="Odsekzoznamu"/>
        <w:numPr>
          <w:ilvl w:val="3"/>
          <w:numId w:val="12"/>
        </w:numPr>
        <w:tabs>
          <w:tab w:val="left" w:pos="1945"/>
        </w:tabs>
        <w:spacing w:before="0" w:line="276" w:lineRule="auto"/>
        <w:ind w:right="134"/>
        <w:jc w:val="both"/>
      </w:pPr>
      <w:r>
        <w:t>prispievať k vyhľadávaniu talentovaných a nadaných žiakov a študentov v oblasti umeleckého slova, viesť ich k samostatnej tvorivej činnosti, upevňovať ich záujem o</w:t>
      </w:r>
      <w:r>
        <w:rPr>
          <w:spacing w:val="-1"/>
        </w:rPr>
        <w:t xml:space="preserve"> </w:t>
      </w:r>
      <w:r>
        <w:t>sebavzdelávanie,</w:t>
      </w:r>
      <w:r>
        <w:rPr>
          <w:spacing w:val="-2"/>
        </w:rPr>
        <w:t xml:space="preserve"> </w:t>
      </w:r>
      <w:r>
        <w:t>prispievať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účelnému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efektívnemu</w:t>
      </w:r>
      <w:r>
        <w:rPr>
          <w:spacing w:val="-3"/>
        </w:rPr>
        <w:t xml:space="preserve"> </w:t>
      </w:r>
      <w:r>
        <w:t>využívaniu</w:t>
      </w:r>
      <w:r>
        <w:rPr>
          <w:spacing w:val="-6"/>
        </w:rPr>
        <w:t xml:space="preserve"> </w:t>
      </w:r>
      <w:r>
        <w:t>voľného</w:t>
      </w:r>
      <w:r>
        <w:rPr>
          <w:spacing w:val="-22"/>
        </w:rPr>
        <w:t xml:space="preserve"> </w:t>
      </w:r>
      <w:r>
        <w:t>času;</w:t>
      </w:r>
    </w:p>
    <w:p w14:paraId="359B5AF3" w14:textId="77777777" w:rsidR="00B22DF1" w:rsidRDefault="00DB6A23">
      <w:pPr>
        <w:pStyle w:val="Odsekzoznamu"/>
        <w:numPr>
          <w:ilvl w:val="3"/>
          <w:numId w:val="12"/>
        </w:numPr>
        <w:tabs>
          <w:tab w:val="left" w:pos="1945"/>
        </w:tabs>
        <w:spacing w:before="0" w:line="276" w:lineRule="auto"/>
        <w:ind w:right="133"/>
        <w:jc w:val="both"/>
      </w:pPr>
      <w:r>
        <w:t>umožniť pedagogickým pracovníkom využívať poznatky zo súťaže na skvalitnenie výchovno-vzdelávacieho procesu detí a mládeže v predmetoch slovenský jazyk a literatúra,</w:t>
      </w:r>
      <w:r>
        <w:rPr>
          <w:spacing w:val="-9"/>
        </w:rPr>
        <w:t xml:space="preserve"> </w:t>
      </w:r>
      <w:r>
        <w:t>estetická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etická</w:t>
      </w:r>
      <w:r>
        <w:rPr>
          <w:spacing w:val="-7"/>
        </w:rPr>
        <w:t xml:space="preserve"> </w:t>
      </w:r>
      <w:r>
        <w:t>výchova,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kultúrnym</w:t>
      </w:r>
      <w:r>
        <w:rPr>
          <w:spacing w:val="-6"/>
        </w:rPr>
        <w:t xml:space="preserve"> </w:t>
      </w:r>
      <w:r>
        <w:t>pracovníkom</w:t>
      </w:r>
      <w:r>
        <w:rPr>
          <w:spacing w:val="-5"/>
        </w:rPr>
        <w:t xml:space="preserve"> </w:t>
      </w:r>
      <w:r>
        <w:t>ponúknuť</w:t>
      </w:r>
      <w:r>
        <w:rPr>
          <w:spacing w:val="-11"/>
        </w:rPr>
        <w:t xml:space="preserve"> </w:t>
      </w:r>
      <w:r>
        <w:t>možnosť na skvalitnenie kultúrneho života v miestach a</w:t>
      </w:r>
      <w:r>
        <w:rPr>
          <w:spacing w:val="-24"/>
        </w:rPr>
        <w:t xml:space="preserve"> </w:t>
      </w:r>
      <w:r>
        <w:t>regiónoch;</w:t>
      </w:r>
    </w:p>
    <w:p w14:paraId="23FCEF86" w14:textId="77777777" w:rsidR="00B22DF1" w:rsidRDefault="00DB6A23">
      <w:pPr>
        <w:pStyle w:val="Odsekzoznamu"/>
        <w:numPr>
          <w:ilvl w:val="3"/>
          <w:numId w:val="12"/>
        </w:numPr>
        <w:tabs>
          <w:tab w:val="left" w:pos="1945"/>
        </w:tabs>
        <w:spacing w:before="0" w:line="276" w:lineRule="auto"/>
        <w:ind w:right="129"/>
        <w:jc w:val="both"/>
      </w:pPr>
      <w:r>
        <w:t>aktivizovať slovnú interpretačnú a divadelnú tvorbu na základných, stredných a vysokých školách, základných umeleckých školách, v centrách voľného času a ďalších  subjektoch  vzdelávacej,  kultúrnej  a  umeleckej  činnosti  detí,  mládeže  a</w:t>
      </w:r>
      <w:r>
        <w:rPr>
          <w:spacing w:val="-1"/>
        </w:rPr>
        <w:t xml:space="preserve"> </w:t>
      </w:r>
      <w:r>
        <w:t>dospelých;</w:t>
      </w:r>
    </w:p>
    <w:p w14:paraId="397DB9F4" w14:textId="77777777" w:rsidR="00B22DF1" w:rsidRDefault="00DB6A23">
      <w:pPr>
        <w:pStyle w:val="Odsekzoznamu"/>
        <w:numPr>
          <w:ilvl w:val="3"/>
          <w:numId w:val="12"/>
        </w:numPr>
        <w:tabs>
          <w:tab w:val="left" w:pos="1945"/>
        </w:tabs>
        <w:spacing w:before="3" w:line="276" w:lineRule="auto"/>
        <w:ind w:right="129"/>
        <w:jc w:val="both"/>
      </w:pPr>
      <w:r>
        <w:t>vytvárať</w:t>
      </w:r>
      <w:r>
        <w:rPr>
          <w:spacing w:val="-10"/>
        </w:rPr>
        <w:t xml:space="preserve"> </w:t>
      </w:r>
      <w:r>
        <w:t>možnosť</w:t>
      </w:r>
      <w:r>
        <w:rPr>
          <w:spacing w:val="-11"/>
        </w:rPr>
        <w:t xml:space="preserve"> </w:t>
      </w:r>
      <w:r>
        <w:t>prezentácie,</w:t>
      </w:r>
      <w:r>
        <w:rPr>
          <w:spacing w:val="-11"/>
        </w:rPr>
        <w:t xml:space="preserve"> </w:t>
      </w:r>
      <w:r>
        <w:t>vzájomnej</w:t>
      </w:r>
      <w:r>
        <w:rPr>
          <w:spacing w:val="-11"/>
        </w:rPr>
        <w:t xml:space="preserve"> </w:t>
      </w:r>
      <w:r>
        <w:t>konfrontácie,</w:t>
      </w:r>
      <w:r>
        <w:rPr>
          <w:spacing w:val="-8"/>
        </w:rPr>
        <w:t xml:space="preserve"> </w:t>
      </w:r>
      <w:r>
        <w:t>inšpirácie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vzdelávania</w:t>
      </w:r>
      <w:r>
        <w:rPr>
          <w:spacing w:val="-12"/>
        </w:rPr>
        <w:t xml:space="preserve"> </w:t>
      </w:r>
      <w:r>
        <w:t>pre všetkých záujemcov o túto činnosť prostredníctvom prehliadok, hodnotiacich diskusií a iných foriem vzdelávacích i sprievodných</w:t>
      </w:r>
      <w:r>
        <w:rPr>
          <w:spacing w:val="-15"/>
        </w:rPr>
        <w:t xml:space="preserve"> </w:t>
      </w:r>
      <w:r>
        <w:t>podujatí.</w:t>
      </w:r>
    </w:p>
    <w:p w14:paraId="27538A0D" w14:textId="77777777" w:rsidR="00B22DF1" w:rsidRDefault="00DB6A23">
      <w:pPr>
        <w:pStyle w:val="Odsekzoznamu"/>
        <w:numPr>
          <w:ilvl w:val="1"/>
          <w:numId w:val="12"/>
        </w:numPr>
        <w:tabs>
          <w:tab w:val="left" w:pos="644"/>
        </w:tabs>
        <w:spacing w:before="0" w:line="267" w:lineRule="exact"/>
        <w:jc w:val="both"/>
      </w:pPr>
      <w:r>
        <w:rPr>
          <w:color w:val="000099"/>
        </w:rPr>
        <w:t>Riadenie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súťaže</w:t>
      </w:r>
    </w:p>
    <w:p w14:paraId="4AE3E858" w14:textId="77777777" w:rsidR="00B22DF1" w:rsidRDefault="00DB6A23">
      <w:pPr>
        <w:pStyle w:val="Odsekzoznamu"/>
        <w:numPr>
          <w:ilvl w:val="2"/>
          <w:numId w:val="12"/>
        </w:numPr>
        <w:tabs>
          <w:tab w:val="left" w:pos="1213"/>
        </w:tabs>
        <w:spacing w:line="276" w:lineRule="auto"/>
        <w:ind w:right="899"/>
      </w:pPr>
      <w:r>
        <w:rPr>
          <w:color w:val="000009"/>
        </w:rPr>
        <w:t>Vyhlasovateľom a odborným garantom je Národné osvetové centrum z poverenia Ministerstva kultúry SR a Ministerstva školstva, vedy, výskumu a športu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SR</w:t>
      </w:r>
      <w:r>
        <w:rPr>
          <w:color w:val="000009"/>
          <w:vertAlign w:val="superscript"/>
        </w:rPr>
        <w:t>1</w:t>
      </w:r>
      <w:r>
        <w:rPr>
          <w:color w:val="000009"/>
        </w:rPr>
        <w:t>.</w:t>
      </w:r>
    </w:p>
    <w:p w14:paraId="245546B8" w14:textId="77777777" w:rsidR="00B22DF1" w:rsidRDefault="00DB6A23">
      <w:pPr>
        <w:pStyle w:val="Odsekzoznamu"/>
        <w:numPr>
          <w:ilvl w:val="2"/>
          <w:numId w:val="12"/>
        </w:numPr>
        <w:tabs>
          <w:tab w:val="left" w:pos="1213"/>
        </w:tabs>
        <w:spacing w:before="0" w:line="276" w:lineRule="auto"/>
        <w:ind w:right="509"/>
      </w:pPr>
      <w:r>
        <w:rPr>
          <w:color w:val="000009"/>
        </w:rPr>
        <w:t>Organizátormi sú krajské a regionálne osvetové a kultúrne strediská, mestské kultúrne strediská a ďalšie kultúrne a školské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subjekty.</w:t>
      </w:r>
    </w:p>
    <w:p w14:paraId="7686D702" w14:textId="77777777" w:rsidR="00B22DF1" w:rsidRDefault="00B22DF1">
      <w:pPr>
        <w:pStyle w:val="Zkladntext"/>
        <w:rPr>
          <w:sz w:val="20"/>
        </w:rPr>
      </w:pPr>
    </w:p>
    <w:p w14:paraId="2DF36396" w14:textId="77777777" w:rsidR="00B22DF1" w:rsidRDefault="00B22DF1">
      <w:pPr>
        <w:pStyle w:val="Zkladntext"/>
        <w:rPr>
          <w:sz w:val="20"/>
        </w:rPr>
      </w:pPr>
    </w:p>
    <w:p w14:paraId="6D402EB5" w14:textId="77777777" w:rsidR="00B22DF1" w:rsidRDefault="00B22DF1">
      <w:pPr>
        <w:pStyle w:val="Zkladntext"/>
        <w:rPr>
          <w:sz w:val="20"/>
        </w:rPr>
      </w:pPr>
    </w:p>
    <w:p w14:paraId="524CBEF4" w14:textId="23DD7106" w:rsidR="00B22DF1" w:rsidRDefault="00C86278">
      <w:pPr>
        <w:pStyle w:val="Zkladn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DC6101" wp14:editId="677F90A8">
                <wp:simplePos x="0" y="0"/>
                <wp:positionH relativeFrom="page">
                  <wp:posOffset>899160</wp:posOffset>
                </wp:positionH>
                <wp:positionV relativeFrom="paragraph">
                  <wp:posOffset>244475</wp:posOffset>
                </wp:positionV>
                <wp:extent cx="1829435" cy="0"/>
                <wp:effectExtent l="0" t="0" r="0" b="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0EC57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9.25pt" to="214.8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" strokecolor="#000009" strokeweight=".72pt">
                <w10:wrap type="topAndBottom" anchorx="page"/>
              </v:line>
            </w:pict>
          </mc:Fallback>
        </mc:AlternateContent>
      </w:r>
    </w:p>
    <w:p w14:paraId="65467160" w14:textId="77777777" w:rsidR="00B22DF1" w:rsidRDefault="00DB6A23">
      <w:pPr>
        <w:ind w:left="216" w:right="228"/>
        <w:rPr>
          <w:sz w:val="18"/>
        </w:rPr>
      </w:pPr>
      <w:r>
        <w:rPr>
          <w:rFonts w:ascii="Times New Roman" w:hAnsi="Times New Roman"/>
          <w:color w:val="000009"/>
          <w:position w:val="7"/>
          <w:sz w:val="13"/>
        </w:rPr>
        <w:t xml:space="preserve">1 </w:t>
      </w:r>
      <w:r>
        <w:rPr>
          <w:color w:val="000009"/>
          <w:sz w:val="18"/>
        </w:rPr>
        <w:t>Organizačný poriadok celoštátnej postupovej súťaže a prehliadky Hviezdoslavov Kubín je zaregistrovaný na Ministerstve školstva, vedy, výskumu a športu Slovenskej republiky pod číslom 2017/10888:4-10B0 a je účinný od 1. januára 2018. Súťaž je zaradená do kategórie A v zmysle smernice MŠVVaŠ SR č. 23/2017 o súťažiach.</w:t>
      </w:r>
    </w:p>
    <w:p w14:paraId="5A786ECD" w14:textId="77777777" w:rsidR="00B22DF1" w:rsidRDefault="00B22DF1">
      <w:pPr>
        <w:rPr>
          <w:sz w:val="18"/>
        </w:rPr>
        <w:sectPr w:rsidR="00B22DF1">
          <w:footerReference w:type="default" r:id="rId8"/>
          <w:pgSz w:w="11920" w:h="16850"/>
          <w:pgMar w:top="1460" w:right="1280" w:bottom="900" w:left="1200" w:header="595" w:footer="719" w:gutter="0"/>
          <w:pgNumType w:start="2"/>
          <w:cols w:space="708"/>
        </w:sectPr>
      </w:pPr>
    </w:p>
    <w:p w14:paraId="593FA323" w14:textId="77777777" w:rsidR="00B22DF1" w:rsidRDefault="00DB6A23">
      <w:pPr>
        <w:pStyle w:val="Nadpis2"/>
        <w:numPr>
          <w:ilvl w:val="0"/>
          <w:numId w:val="1"/>
        </w:numPr>
        <w:tabs>
          <w:tab w:val="left" w:pos="4002"/>
        </w:tabs>
        <w:spacing w:before="91"/>
        <w:ind w:left="4001" w:hanging="361"/>
        <w:jc w:val="left"/>
      </w:pPr>
      <w:r>
        <w:rPr>
          <w:color w:val="000099"/>
        </w:rPr>
        <w:lastRenderedPageBreak/>
        <w:t>ŠTRUKTÚRA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SÚŤAŽE</w:t>
      </w:r>
    </w:p>
    <w:p w14:paraId="7962486F" w14:textId="77777777" w:rsidR="00B22DF1" w:rsidRDefault="00B22DF1">
      <w:pPr>
        <w:pStyle w:val="Zkladntext"/>
        <w:spacing w:before="10"/>
        <w:rPr>
          <w:b/>
          <w:sz w:val="19"/>
        </w:rPr>
      </w:pPr>
    </w:p>
    <w:p w14:paraId="4A81B88B" w14:textId="77777777" w:rsidR="00B22DF1" w:rsidRDefault="00DB6A23">
      <w:pPr>
        <w:pStyle w:val="Odsekzoznamu"/>
        <w:numPr>
          <w:ilvl w:val="1"/>
          <w:numId w:val="11"/>
        </w:numPr>
        <w:tabs>
          <w:tab w:val="left" w:pos="644"/>
        </w:tabs>
        <w:spacing w:before="0"/>
      </w:pPr>
      <w:r>
        <w:rPr>
          <w:color w:val="000099"/>
        </w:rPr>
        <w:t>Kolá súťaže</w:t>
      </w:r>
    </w:p>
    <w:p w14:paraId="6D918DD3" w14:textId="77777777" w:rsidR="00B22DF1" w:rsidRDefault="00DB6A23">
      <w:pPr>
        <w:pStyle w:val="Odsekzoznamu"/>
        <w:numPr>
          <w:ilvl w:val="2"/>
          <w:numId w:val="11"/>
        </w:numPr>
        <w:tabs>
          <w:tab w:val="left" w:pos="1213"/>
        </w:tabs>
        <w:spacing w:before="39"/>
        <w:rPr>
          <w:color w:val="000009"/>
        </w:rPr>
      </w:pPr>
      <w:r>
        <w:rPr>
          <w:color w:val="000009"/>
        </w:rPr>
        <w:t>Súťaž má postupový charakter a je</w:t>
      </w:r>
      <w:r>
        <w:rPr>
          <w:color w:val="000009"/>
          <w:spacing w:val="-5"/>
        </w:rPr>
        <w:t xml:space="preserve"> </w:t>
      </w:r>
      <w:r>
        <w:rPr>
          <w:b/>
          <w:color w:val="000009"/>
        </w:rPr>
        <w:t>viacstupňová</w:t>
      </w:r>
      <w:r>
        <w:rPr>
          <w:color w:val="000009"/>
        </w:rPr>
        <w:t>:</w:t>
      </w:r>
    </w:p>
    <w:p w14:paraId="03FAD5FC" w14:textId="77777777" w:rsidR="00B22DF1" w:rsidRDefault="00DB6A23">
      <w:pPr>
        <w:pStyle w:val="Odsekzoznamu"/>
        <w:numPr>
          <w:ilvl w:val="3"/>
          <w:numId w:val="11"/>
        </w:numPr>
        <w:tabs>
          <w:tab w:val="left" w:pos="1945"/>
        </w:tabs>
        <w:spacing w:before="39"/>
        <w:ind w:hanging="735"/>
      </w:pPr>
      <w:r>
        <w:rPr>
          <w:color w:val="000009"/>
        </w:rPr>
        <w:t>triedne súťaže 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prehliadky;</w:t>
      </w:r>
    </w:p>
    <w:p w14:paraId="48EFE19D" w14:textId="77777777" w:rsidR="00B22DF1" w:rsidRDefault="00DB6A23">
      <w:pPr>
        <w:pStyle w:val="Odsekzoznamu"/>
        <w:numPr>
          <w:ilvl w:val="3"/>
          <w:numId w:val="11"/>
        </w:numPr>
        <w:tabs>
          <w:tab w:val="left" w:pos="1945"/>
        </w:tabs>
        <w:ind w:hanging="735"/>
      </w:pPr>
      <w:r>
        <w:rPr>
          <w:color w:val="000009"/>
        </w:rPr>
        <w:t>školské súťaže a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prehliadky;</w:t>
      </w:r>
    </w:p>
    <w:p w14:paraId="35AF1F4C" w14:textId="77777777" w:rsidR="00B22DF1" w:rsidRDefault="00DB6A23">
      <w:pPr>
        <w:pStyle w:val="Odsekzoznamu"/>
        <w:numPr>
          <w:ilvl w:val="3"/>
          <w:numId w:val="11"/>
        </w:numPr>
        <w:tabs>
          <w:tab w:val="left" w:pos="1945"/>
        </w:tabs>
        <w:ind w:hanging="735"/>
      </w:pPr>
      <w:r>
        <w:rPr>
          <w:color w:val="000009"/>
        </w:rPr>
        <w:t>obvodné súťaže a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prehliadky;</w:t>
      </w:r>
    </w:p>
    <w:p w14:paraId="1A508998" w14:textId="77777777" w:rsidR="00B22DF1" w:rsidRDefault="00DB6A23">
      <w:pPr>
        <w:pStyle w:val="Odsekzoznamu"/>
        <w:numPr>
          <w:ilvl w:val="3"/>
          <w:numId w:val="11"/>
        </w:numPr>
        <w:tabs>
          <w:tab w:val="left" w:pos="1945"/>
        </w:tabs>
        <w:spacing w:before="43"/>
        <w:ind w:hanging="735"/>
      </w:pPr>
      <w:r>
        <w:rPr>
          <w:color w:val="000009"/>
        </w:rPr>
        <w:t>okresné súťaže 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prehliadky;</w:t>
      </w:r>
    </w:p>
    <w:p w14:paraId="1EBB3DAC" w14:textId="77777777" w:rsidR="00B22DF1" w:rsidRDefault="00DB6A23">
      <w:pPr>
        <w:pStyle w:val="Odsekzoznamu"/>
        <w:numPr>
          <w:ilvl w:val="3"/>
          <w:numId w:val="11"/>
        </w:numPr>
        <w:tabs>
          <w:tab w:val="left" w:pos="1945"/>
        </w:tabs>
        <w:spacing w:before="36"/>
        <w:ind w:hanging="735"/>
      </w:pPr>
      <w:r>
        <w:rPr>
          <w:color w:val="000009"/>
        </w:rPr>
        <w:t>regionálne súťaže 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prehliadky;</w:t>
      </w:r>
    </w:p>
    <w:p w14:paraId="1039C4D5" w14:textId="77777777" w:rsidR="00B22DF1" w:rsidRDefault="00DB6A23">
      <w:pPr>
        <w:pStyle w:val="Odsekzoznamu"/>
        <w:numPr>
          <w:ilvl w:val="3"/>
          <w:numId w:val="11"/>
        </w:numPr>
        <w:tabs>
          <w:tab w:val="left" w:pos="1945"/>
        </w:tabs>
        <w:ind w:hanging="735"/>
      </w:pPr>
      <w:r>
        <w:rPr>
          <w:color w:val="000009"/>
        </w:rPr>
        <w:t>krajské súťaže 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prehliadky;</w:t>
      </w:r>
    </w:p>
    <w:p w14:paraId="1340CE96" w14:textId="77777777" w:rsidR="00B22DF1" w:rsidRDefault="00DB6A23">
      <w:pPr>
        <w:pStyle w:val="Odsekzoznamu"/>
        <w:numPr>
          <w:ilvl w:val="3"/>
          <w:numId w:val="11"/>
        </w:numPr>
        <w:tabs>
          <w:tab w:val="left" w:pos="1945"/>
        </w:tabs>
        <w:spacing w:before="42"/>
        <w:ind w:hanging="735"/>
      </w:pPr>
      <w:r>
        <w:rPr>
          <w:color w:val="000009"/>
        </w:rPr>
        <w:t>celoštátna súťaž 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prehliadka.</w:t>
      </w:r>
    </w:p>
    <w:p w14:paraId="3842149A" w14:textId="77777777" w:rsidR="00B22DF1" w:rsidRDefault="00DB6A23">
      <w:pPr>
        <w:pStyle w:val="Odsekzoznamu"/>
        <w:numPr>
          <w:ilvl w:val="2"/>
          <w:numId w:val="11"/>
        </w:numPr>
        <w:tabs>
          <w:tab w:val="left" w:pos="1213"/>
        </w:tabs>
        <w:ind w:right="130"/>
        <w:jc w:val="both"/>
        <w:rPr>
          <w:color w:val="000009"/>
        </w:rPr>
      </w:pPr>
      <w:r>
        <w:rPr>
          <w:color w:val="000009"/>
        </w:rPr>
        <w:t>Základným stupňom súťaže je triedne kolo. Víťaz triedneho kola postupuje do školského kola, potom do obvodného, okresného a regionálneho kola. Z regionálnych postupových súťaží postupujú víťazi do krajských súťaží. Víťazi krajských kôl postupujú do celoštátneho kola.</w:t>
      </w:r>
    </w:p>
    <w:p w14:paraId="5A1D360E" w14:textId="77777777" w:rsidR="00B22DF1" w:rsidRDefault="00DB6A23">
      <w:pPr>
        <w:pStyle w:val="Odsekzoznamu"/>
        <w:numPr>
          <w:ilvl w:val="2"/>
          <w:numId w:val="11"/>
        </w:numPr>
        <w:tabs>
          <w:tab w:val="left" w:pos="1213"/>
        </w:tabs>
        <w:spacing w:before="1" w:line="273" w:lineRule="auto"/>
        <w:ind w:right="127"/>
        <w:jc w:val="both"/>
        <w:rPr>
          <w:color w:val="000009"/>
        </w:rPr>
      </w:pPr>
      <w:r>
        <w:rPr>
          <w:color w:val="000009"/>
        </w:rPr>
        <w:t>Súťaž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vyšších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stupňoch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pozostáva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zo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súťažných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vystúpení,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interného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hodnotenia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poroty, odborného seminára, vyhlásenia výsledkov a môže byť obohatená o tvorivé dielne alebo iné kultúrne a vzdelávacie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aktivity.</w:t>
      </w:r>
    </w:p>
    <w:p w14:paraId="2DAF9652" w14:textId="77777777" w:rsidR="00B22DF1" w:rsidRDefault="00DB6A23">
      <w:pPr>
        <w:pStyle w:val="Odsekzoznamu"/>
        <w:numPr>
          <w:ilvl w:val="1"/>
          <w:numId w:val="11"/>
        </w:numPr>
        <w:tabs>
          <w:tab w:val="left" w:pos="644"/>
        </w:tabs>
        <w:spacing w:before="6"/>
        <w:jc w:val="both"/>
      </w:pPr>
      <w:r>
        <w:rPr>
          <w:color w:val="000099"/>
        </w:rPr>
        <w:t>Súťažné kategórie</w:t>
      </w:r>
    </w:p>
    <w:p w14:paraId="44269C75" w14:textId="77777777" w:rsidR="00B22DF1" w:rsidRDefault="00DB6A23">
      <w:pPr>
        <w:pStyle w:val="Nadpis2"/>
        <w:numPr>
          <w:ilvl w:val="2"/>
          <w:numId w:val="11"/>
        </w:numPr>
        <w:tabs>
          <w:tab w:val="left" w:pos="1213"/>
        </w:tabs>
        <w:jc w:val="both"/>
        <w:rPr>
          <w:color w:val="000009"/>
        </w:rPr>
      </w:pPr>
      <w:r>
        <w:rPr>
          <w:color w:val="000009"/>
        </w:rPr>
        <w:t>Súťaž jednotlivcov</w:t>
      </w:r>
    </w:p>
    <w:p w14:paraId="184D1816" w14:textId="77777777" w:rsidR="00B22DF1" w:rsidRDefault="00DB6A23">
      <w:pPr>
        <w:spacing w:before="41" w:line="273" w:lineRule="auto"/>
        <w:ind w:left="1212" w:right="594"/>
        <w:jc w:val="both"/>
        <w:rPr>
          <w:b/>
        </w:rPr>
      </w:pPr>
      <w:r>
        <w:rPr>
          <w:color w:val="000009"/>
        </w:rPr>
        <w:t xml:space="preserve">Vo všetkých kategóriách </w:t>
      </w:r>
      <w:r>
        <w:rPr>
          <w:b/>
          <w:color w:val="000009"/>
        </w:rPr>
        <w:t>sa súťaží osobitne v prednese poézie a osobitne v prednese prózy.</w:t>
      </w:r>
    </w:p>
    <w:p w14:paraId="60A1C6D4" w14:textId="77777777" w:rsidR="00B22DF1" w:rsidRDefault="00DB6A23">
      <w:pPr>
        <w:pStyle w:val="Odsekzoznamu"/>
        <w:numPr>
          <w:ilvl w:val="3"/>
          <w:numId w:val="11"/>
        </w:numPr>
        <w:tabs>
          <w:tab w:val="left" w:pos="1918"/>
        </w:tabs>
        <w:spacing w:before="4"/>
        <w:ind w:left="1918" w:hanging="706"/>
        <w:jc w:val="both"/>
      </w:pPr>
      <w:r>
        <w:rPr>
          <w:color w:val="000009"/>
        </w:rPr>
        <w:t>Umelecký prednes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detí:</w:t>
      </w:r>
    </w:p>
    <w:p w14:paraId="39558DC1" w14:textId="77777777" w:rsidR="00B22DF1" w:rsidRDefault="00DB6A23">
      <w:pPr>
        <w:pStyle w:val="Nadpis2"/>
        <w:numPr>
          <w:ilvl w:val="4"/>
          <w:numId w:val="11"/>
        </w:numPr>
        <w:tabs>
          <w:tab w:val="left" w:pos="2202"/>
        </w:tabs>
        <w:spacing w:before="42"/>
        <w:jc w:val="both"/>
      </w:pPr>
      <w:r>
        <w:rPr>
          <w:color w:val="000009"/>
        </w:rPr>
        <w:t>kategória</w:t>
      </w:r>
    </w:p>
    <w:p w14:paraId="222BFDAE" w14:textId="77777777" w:rsidR="00B22DF1" w:rsidRDefault="00DB6A23">
      <w:pPr>
        <w:pStyle w:val="Odsekzoznamu"/>
        <w:numPr>
          <w:ilvl w:val="5"/>
          <w:numId w:val="11"/>
        </w:numPr>
        <w:tabs>
          <w:tab w:val="left" w:pos="2628"/>
          <w:tab w:val="left" w:pos="2629"/>
        </w:tabs>
        <w:spacing w:line="273" w:lineRule="auto"/>
        <w:ind w:right="252"/>
      </w:pPr>
      <w:r>
        <w:rPr>
          <w:b/>
          <w:color w:val="000009"/>
        </w:rPr>
        <w:t>žiaci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2.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–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4.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ročníka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základných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škôl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žiaci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základných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umeleckých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škôl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vo veku 7 – 10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rokov,</w:t>
      </w:r>
    </w:p>
    <w:p w14:paraId="0CAFCA84" w14:textId="77777777" w:rsidR="00B22DF1" w:rsidRDefault="00DB6A23">
      <w:pPr>
        <w:pStyle w:val="Odsekzoznamu"/>
        <w:numPr>
          <w:ilvl w:val="5"/>
          <w:numId w:val="11"/>
        </w:numPr>
        <w:tabs>
          <w:tab w:val="left" w:pos="2628"/>
          <w:tab w:val="left" w:pos="2629"/>
        </w:tabs>
        <w:spacing w:before="2"/>
      </w:pPr>
      <w:r>
        <w:rPr>
          <w:color w:val="000009"/>
        </w:rPr>
        <w:t xml:space="preserve">umelecký prednes </w:t>
      </w:r>
      <w:r>
        <w:rPr>
          <w:b/>
          <w:color w:val="000009"/>
        </w:rPr>
        <w:t xml:space="preserve">poézie </w:t>
      </w:r>
      <w:r>
        <w:rPr>
          <w:color w:val="000009"/>
        </w:rPr>
        <w:t xml:space="preserve">maximálne </w:t>
      </w:r>
      <w:r>
        <w:rPr>
          <w:b/>
          <w:color w:val="000009"/>
        </w:rPr>
        <w:t>5</w:t>
      </w:r>
      <w:r>
        <w:rPr>
          <w:b/>
          <w:color w:val="000009"/>
          <w:spacing w:val="-10"/>
        </w:rPr>
        <w:t xml:space="preserve"> </w:t>
      </w:r>
      <w:r>
        <w:rPr>
          <w:b/>
          <w:color w:val="000009"/>
        </w:rPr>
        <w:t>minút</w:t>
      </w:r>
      <w:r>
        <w:rPr>
          <w:color w:val="000009"/>
        </w:rPr>
        <w:t>,</w:t>
      </w:r>
    </w:p>
    <w:p w14:paraId="4EF8D64F" w14:textId="77777777" w:rsidR="00B22DF1" w:rsidRDefault="00DB6A23">
      <w:pPr>
        <w:pStyle w:val="Odsekzoznamu"/>
        <w:numPr>
          <w:ilvl w:val="5"/>
          <w:numId w:val="11"/>
        </w:numPr>
        <w:tabs>
          <w:tab w:val="left" w:pos="2628"/>
          <w:tab w:val="left" w:pos="2629"/>
        </w:tabs>
        <w:spacing w:before="44"/>
      </w:pPr>
      <w:r>
        <w:rPr>
          <w:color w:val="000009"/>
        </w:rPr>
        <w:t xml:space="preserve">umelecký prednes </w:t>
      </w:r>
      <w:r>
        <w:rPr>
          <w:b/>
          <w:color w:val="000009"/>
        </w:rPr>
        <w:t xml:space="preserve">prózy </w:t>
      </w:r>
      <w:r>
        <w:rPr>
          <w:color w:val="000009"/>
        </w:rPr>
        <w:t xml:space="preserve">maximálne </w:t>
      </w:r>
      <w:r>
        <w:rPr>
          <w:b/>
          <w:color w:val="000009"/>
        </w:rPr>
        <w:t>6</w:t>
      </w:r>
      <w:r>
        <w:rPr>
          <w:b/>
          <w:color w:val="000009"/>
          <w:spacing w:val="-14"/>
        </w:rPr>
        <w:t xml:space="preserve"> </w:t>
      </w:r>
      <w:r>
        <w:rPr>
          <w:b/>
          <w:color w:val="000009"/>
        </w:rPr>
        <w:t>minút</w:t>
      </w:r>
      <w:r>
        <w:rPr>
          <w:color w:val="000009"/>
        </w:rPr>
        <w:t>.</w:t>
      </w:r>
    </w:p>
    <w:p w14:paraId="3B4282EB" w14:textId="77777777" w:rsidR="00B22DF1" w:rsidRDefault="00DB6A23">
      <w:pPr>
        <w:pStyle w:val="Nadpis2"/>
        <w:numPr>
          <w:ilvl w:val="4"/>
          <w:numId w:val="11"/>
        </w:numPr>
        <w:tabs>
          <w:tab w:val="left" w:pos="2202"/>
        </w:tabs>
        <w:spacing w:before="36"/>
      </w:pPr>
      <w:r>
        <w:rPr>
          <w:color w:val="000009"/>
        </w:rPr>
        <w:t>kategória</w:t>
      </w:r>
    </w:p>
    <w:p w14:paraId="01A552A2" w14:textId="77777777" w:rsidR="00B22DF1" w:rsidRDefault="00DB6A23">
      <w:pPr>
        <w:pStyle w:val="Odsekzoznamu"/>
        <w:numPr>
          <w:ilvl w:val="5"/>
          <w:numId w:val="11"/>
        </w:numPr>
        <w:tabs>
          <w:tab w:val="left" w:pos="2628"/>
          <w:tab w:val="left" w:pos="2629"/>
        </w:tabs>
        <w:spacing w:before="44" w:line="273" w:lineRule="auto"/>
        <w:ind w:right="611"/>
      </w:pPr>
      <w:r>
        <w:rPr>
          <w:b/>
          <w:color w:val="000009"/>
        </w:rPr>
        <w:t xml:space="preserve">žiaci 5. – 6. ročníka </w:t>
      </w:r>
      <w:r>
        <w:rPr>
          <w:color w:val="000009"/>
        </w:rPr>
        <w:t>základných škôl a prímy (1. ročníka) osemročných gymnázií a žiaci základných umeleckých škôl vo veku 10 – 12</w:t>
      </w:r>
      <w:r>
        <w:rPr>
          <w:color w:val="000009"/>
          <w:spacing w:val="-29"/>
        </w:rPr>
        <w:t xml:space="preserve"> </w:t>
      </w:r>
      <w:r>
        <w:rPr>
          <w:color w:val="000009"/>
        </w:rPr>
        <w:t>rokov,</w:t>
      </w:r>
    </w:p>
    <w:p w14:paraId="3E5FBB7C" w14:textId="77777777" w:rsidR="00B22DF1" w:rsidRDefault="00DB6A23">
      <w:pPr>
        <w:pStyle w:val="Odsekzoznamu"/>
        <w:numPr>
          <w:ilvl w:val="5"/>
          <w:numId w:val="11"/>
        </w:numPr>
        <w:tabs>
          <w:tab w:val="left" w:pos="2628"/>
          <w:tab w:val="left" w:pos="2629"/>
        </w:tabs>
        <w:spacing w:before="9"/>
      </w:pPr>
      <w:r>
        <w:rPr>
          <w:color w:val="000009"/>
        </w:rPr>
        <w:t xml:space="preserve">umelecký prednes </w:t>
      </w:r>
      <w:r>
        <w:rPr>
          <w:b/>
          <w:color w:val="000009"/>
        </w:rPr>
        <w:t xml:space="preserve">poézie </w:t>
      </w:r>
      <w:r>
        <w:rPr>
          <w:color w:val="000009"/>
        </w:rPr>
        <w:t xml:space="preserve">maximálne </w:t>
      </w:r>
      <w:r>
        <w:rPr>
          <w:b/>
          <w:color w:val="000009"/>
        </w:rPr>
        <w:t>5</w:t>
      </w:r>
      <w:r>
        <w:rPr>
          <w:b/>
          <w:color w:val="000009"/>
          <w:spacing w:val="-10"/>
        </w:rPr>
        <w:t xml:space="preserve"> </w:t>
      </w:r>
      <w:r>
        <w:rPr>
          <w:b/>
          <w:color w:val="000009"/>
        </w:rPr>
        <w:t>minút</w:t>
      </w:r>
      <w:r>
        <w:rPr>
          <w:color w:val="000009"/>
        </w:rPr>
        <w:t>,</w:t>
      </w:r>
    </w:p>
    <w:p w14:paraId="79A86B72" w14:textId="77777777" w:rsidR="00B22DF1" w:rsidRDefault="00DB6A23">
      <w:pPr>
        <w:pStyle w:val="Odsekzoznamu"/>
        <w:numPr>
          <w:ilvl w:val="5"/>
          <w:numId w:val="11"/>
        </w:numPr>
        <w:tabs>
          <w:tab w:val="left" w:pos="2628"/>
          <w:tab w:val="left" w:pos="2629"/>
        </w:tabs>
        <w:spacing w:before="35"/>
      </w:pPr>
      <w:r>
        <w:rPr>
          <w:color w:val="000009"/>
        </w:rPr>
        <w:t xml:space="preserve">umelecký prednes </w:t>
      </w:r>
      <w:r>
        <w:rPr>
          <w:b/>
          <w:color w:val="000009"/>
        </w:rPr>
        <w:t xml:space="preserve">prózy </w:t>
      </w:r>
      <w:r>
        <w:rPr>
          <w:color w:val="000009"/>
        </w:rPr>
        <w:t xml:space="preserve">maximálne </w:t>
      </w:r>
      <w:r>
        <w:rPr>
          <w:b/>
          <w:color w:val="000009"/>
        </w:rPr>
        <w:t>6</w:t>
      </w:r>
      <w:r>
        <w:rPr>
          <w:b/>
          <w:color w:val="000009"/>
          <w:spacing w:val="-14"/>
        </w:rPr>
        <w:t xml:space="preserve"> </w:t>
      </w:r>
      <w:r>
        <w:rPr>
          <w:b/>
          <w:color w:val="000009"/>
        </w:rPr>
        <w:t>minút</w:t>
      </w:r>
      <w:r>
        <w:rPr>
          <w:color w:val="000009"/>
        </w:rPr>
        <w:t>.</w:t>
      </w:r>
    </w:p>
    <w:p w14:paraId="4D2EF331" w14:textId="77777777" w:rsidR="00B22DF1" w:rsidRDefault="00DB6A23">
      <w:pPr>
        <w:pStyle w:val="Nadpis2"/>
        <w:numPr>
          <w:ilvl w:val="4"/>
          <w:numId w:val="11"/>
        </w:numPr>
        <w:tabs>
          <w:tab w:val="left" w:pos="2202"/>
        </w:tabs>
        <w:jc w:val="both"/>
      </w:pPr>
      <w:r>
        <w:rPr>
          <w:color w:val="000009"/>
        </w:rPr>
        <w:t>kategória</w:t>
      </w:r>
    </w:p>
    <w:p w14:paraId="1D348588" w14:textId="77777777" w:rsidR="00B22DF1" w:rsidRDefault="00DB6A23">
      <w:pPr>
        <w:pStyle w:val="Odsekzoznamu"/>
        <w:numPr>
          <w:ilvl w:val="5"/>
          <w:numId w:val="11"/>
        </w:numPr>
        <w:tabs>
          <w:tab w:val="left" w:pos="2629"/>
        </w:tabs>
        <w:spacing w:before="39" w:line="276" w:lineRule="auto"/>
        <w:ind w:right="127"/>
        <w:jc w:val="both"/>
      </w:pPr>
      <w:r>
        <w:rPr>
          <w:b/>
          <w:color w:val="000009"/>
        </w:rPr>
        <w:t>žiaci</w:t>
      </w:r>
      <w:r>
        <w:rPr>
          <w:b/>
          <w:color w:val="000009"/>
          <w:spacing w:val="-12"/>
        </w:rPr>
        <w:t xml:space="preserve"> </w:t>
      </w:r>
      <w:r>
        <w:rPr>
          <w:b/>
          <w:color w:val="000009"/>
        </w:rPr>
        <w:t>7.</w:t>
      </w:r>
      <w:r>
        <w:rPr>
          <w:b/>
          <w:color w:val="000009"/>
          <w:spacing w:val="-12"/>
        </w:rPr>
        <w:t xml:space="preserve"> </w:t>
      </w:r>
      <w:r>
        <w:rPr>
          <w:b/>
          <w:color w:val="000009"/>
        </w:rPr>
        <w:t>–</w:t>
      </w:r>
      <w:r>
        <w:rPr>
          <w:b/>
          <w:color w:val="000009"/>
          <w:spacing w:val="-12"/>
        </w:rPr>
        <w:t xml:space="preserve"> </w:t>
      </w:r>
      <w:r>
        <w:rPr>
          <w:b/>
          <w:color w:val="000009"/>
        </w:rPr>
        <w:t>9.</w:t>
      </w:r>
      <w:r>
        <w:rPr>
          <w:b/>
          <w:color w:val="000009"/>
          <w:spacing w:val="-12"/>
        </w:rPr>
        <w:t xml:space="preserve"> </w:t>
      </w:r>
      <w:r>
        <w:rPr>
          <w:b/>
          <w:color w:val="000009"/>
        </w:rPr>
        <w:t>ročníka</w:t>
      </w:r>
      <w:r>
        <w:rPr>
          <w:b/>
          <w:color w:val="000009"/>
          <w:spacing w:val="-14"/>
        </w:rPr>
        <w:t xml:space="preserve"> </w:t>
      </w:r>
      <w:r>
        <w:rPr>
          <w:color w:val="000009"/>
        </w:rPr>
        <w:t>základných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škôl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sekundy,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tercie,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kvarty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(2.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4.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ročníka) osemročných gymnázií a žiaci základných umeleckých škôl vo veku 12 – 15 rokov,</w:t>
      </w:r>
    </w:p>
    <w:p w14:paraId="02F36703" w14:textId="77777777" w:rsidR="00B22DF1" w:rsidRDefault="00DB6A23">
      <w:pPr>
        <w:pStyle w:val="Odsekzoznamu"/>
        <w:numPr>
          <w:ilvl w:val="5"/>
          <w:numId w:val="11"/>
        </w:numPr>
        <w:tabs>
          <w:tab w:val="left" w:pos="2629"/>
        </w:tabs>
        <w:spacing w:before="3"/>
        <w:jc w:val="both"/>
      </w:pPr>
      <w:r>
        <w:rPr>
          <w:color w:val="000009"/>
        </w:rPr>
        <w:t xml:space="preserve">umelecký prednes </w:t>
      </w:r>
      <w:r>
        <w:rPr>
          <w:b/>
          <w:color w:val="000009"/>
        </w:rPr>
        <w:t xml:space="preserve">poézie </w:t>
      </w:r>
      <w:r>
        <w:rPr>
          <w:color w:val="000009"/>
        </w:rPr>
        <w:t xml:space="preserve">maximálne </w:t>
      </w:r>
      <w:r>
        <w:rPr>
          <w:b/>
          <w:color w:val="000009"/>
        </w:rPr>
        <w:t>6</w:t>
      </w:r>
      <w:r>
        <w:rPr>
          <w:b/>
          <w:color w:val="000009"/>
          <w:spacing w:val="-10"/>
        </w:rPr>
        <w:t xml:space="preserve"> </w:t>
      </w:r>
      <w:r>
        <w:rPr>
          <w:b/>
          <w:color w:val="000009"/>
        </w:rPr>
        <w:t>minút</w:t>
      </w:r>
      <w:r>
        <w:rPr>
          <w:color w:val="000009"/>
        </w:rPr>
        <w:t>,</w:t>
      </w:r>
    </w:p>
    <w:p w14:paraId="4EC37ED5" w14:textId="77777777" w:rsidR="00B22DF1" w:rsidRDefault="00DB6A23">
      <w:pPr>
        <w:pStyle w:val="Odsekzoznamu"/>
        <w:numPr>
          <w:ilvl w:val="5"/>
          <w:numId w:val="11"/>
        </w:numPr>
        <w:tabs>
          <w:tab w:val="left" w:pos="2629"/>
        </w:tabs>
        <w:jc w:val="both"/>
      </w:pPr>
      <w:r>
        <w:rPr>
          <w:color w:val="000009"/>
        </w:rPr>
        <w:t xml:space="preserve">umelecký prednes </w:t>
      </w:r>
      <w:r>
        <w:rPr>
          <w:b/>
          <w:color w:val="000009"/>
        </w:rPr>
        <w:t xml:space="preserve">prózy </w:t>
      </w:r>
      <w:r>
        <w:rPr>
          <w:color w:val="000009"/>
        </w:rPr>
        <w:t xml:space="preserve">maximálne </w:t>
      </w:r>
      <w:r>
        <w:rPr>
          <w:b/>
          <w:color w:val="000009"/>
        </w:rPr>
        <w:t>8</w:t>
      </w:r>
      <w:r>
        <w:rPr>
          <w:b/>
          <w:color w:val="000009"/>
          <w:spacing w:val="-14"/>
        </w:rPr>
        <w:t xml:space="preserve"> </w:t>
      </w:r>
      <w:r>
        <w:rPr>
          <w:b/>
          <w:color w:val="000009"/>
        </w:rPr>
        <w:t>minút</w:t>
      </w:r>
      <w:r>
        <w:rPr>
          <w:color w:val="000009"/>
        </w:rPr>
        <w:t>.</w:t>
      </w:r>
    </w:p>
    <w:p w14:paraId="3CE599AF" w14:textId="77777777" w:rsidR="00B22DF1" w:rsidRDefault="00B22DF1">
      <w:pPr>
        <w:jc w:val="both"/>
        <w:sectPr w:rsidR="00B22DF1">
          <w:pgSz w:w="11920" w:h="16850"/>
          <w:pgMar w:top="1460" w:right="1280" w:bottom="900" w:left="1200" w:header="595" w:footer="719" w:gutter="0"/>
          <w:cols w:space="708"/>
        </w:sectPr>
      </w:pPr>
    </w:p>
    <w:p w14:paraId="4F45930F" w14:textId="77777777" w:rsidR="00B22DF1" w:rsidRDefault="00DB6A23">
      <w:pPr>
        <w:pStyle w:val="Odsekzoznamu"/>
        <w:numPr>
          <w:ilvl w:val="3"/>
          <w:numId w:val="11"/>
        </w:numPr>
        <w:tabs>
          <w:tab w:val="left" w:pos="1918"/>
        </w:tabs>
        <w:spacing w:before="91"/>
        <w:ind w:left="1918" w:hanging="706"/>
        <w:jc w:val="both"/>
      </w:pPr>
      <w:r>
        <w:rPr>
          <w:color w:val="000009"/>
        </w:rPr>
        <w:lastRenderedPageBreak/>
        <w:t>Umelecký prednes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mládeže:</w:t>
      </w:r>
    </w:p>
    <w:p w14:paraId="3B27810A" w14:textId="77777777" w:rsidR="00B22DF1" w:rsidRDefault="00DB6A23">
      <w:pPr>
        <w:pStyle w:val="Nadpis2"/>
        <w:numPr>
          <w:ilvl w:val="0"/>
          <w:numId w:val="10"/>
        </w:numPr>
        <w:tabs>
          <w:tab w:val="left" w:pos="2202"/>
        </w:tabs>
        <w:jc w:val="both"/>
      </w:pPr>
      <w:r>
        <w:rPr>
          <w:color w:val="000009"/>
        </w:rPr>
        <w:t>kategória</w:t>
      </w:r>
    </w:p>
    <w:p w14:paraId="758E2742" w14:textId="77777777" w:rsidR="00B22DF1" w:rsidRDefault="00DB6A23">
      <w:pPr>
        <w:pStyle w:val="Odsekzoznamu"/>
        <w:numPr>
          <w:ilvl w:val="1"/>
          <w:numId w:val="10"/>
        </w:numPr>
        <w:tabs>
          <w:tab w:val="left" w:pos="2629"/>
        </w:tabs>
        <w:spacing w:before="43" w:line="273" w:lineRule="auto"/>
        <w:ind w:right="129"/>
        <w:jc w:val="both"/>
      </w:pPr>
      <w:r>
        <w:rPr>
          <w:b/>
          <w:color w:val="000009"/>
        </w:rPr>
        <w:t>žiaci 1. – 4. ročníka stredných škôl</w:t>
      </w:r>
      <w:r>
        <w:rPr>
          <w:color w:val="000009"/>
        </w:rPr>
        <w:t>, 5. – 8. ročníka osemročných a bilingválnych gymnázií a ostatná nevysokoškolská mládež do 19 rokov vrátane</w:t>
      </w:r>
      <w:r>
        <w:rPr>
          <w:color w:val="000009"/>
          <w:vertAlign w:val="superscript"/>
        </w:rPr>
        <w:t>2</w:t>
      </w:r>
      <w:r>
        <w:rPr>
          <w:color w:val="000009"/>
        </w:rPr>
        <w:t>,</w:t>
      </w:r>
    </w:p>
    <w:p w14:paraId="69850BE1" w14:textId="77777777" w:rsidR="00B22DF1" w:rsidRDefault="00DB6A23">
      <w:pPr>
        <w:pStyle w:val="Odsekzoznamu"/>
        <w:numPr>
          <w:ilvl w:val="1"/>
          <w:numId w:val="10"/>
        </w:numPr>
        <w:tabs>
          <w:tab w:val="left" w:pos="2629"/>
        </w:tabs>
        <w:spacing w:before="6"/>
        <w:jc w:val="both"/>
      </w:pPr>
      <w:r>
        <w:rPr>
          <w:color w:val="000009"/>
        </w:rPr>
        <w:t xml:space="preserve">umelecký prednes </w:t>
      </w:r>
      <w:r>
        <w:rPr>
          <w:b/>
          <w:color w:val="000009"/>
        </w:rPr>
        <w:t xml:space="preserve">poézie </w:t>
      </w:r>
      <w:r>
        <w:rPr>
          <w:color w:val="000009"/>
        </w:rPr>
        <w:t xml:space="preserve">maximálne </w:t>
      </w:r>
      <w:r>
        <w:rPr>
          <w:b/>
          <w:color w:val="000009"/>
        </w:rPr>
        <w:t>8</w:t>
      </w:r>
      <w:r>
        <w:rPr>
          <w:b/>
          <w:color w:val="000009"/>
          <w:spacing w:val="-23"/>
        </w:rPr>
        <w:t xml:space="preserve"> </w:t>
      </w:r>
      <w:r>
        <w:rPr>
          <w:b/>
          <w:color w:val="000009"/>
        </w:rPr>
        <w:t>minút</w:t>
      </w:r>
      <w:r>
        <w:rPr>
          <w:color w:val="000009"/>
        </w:rPr>
        <w:t>,</w:t>
      </w:r>
    </w:p>
    <w:p w14:paraId="3025AF26" w14:textId="77777777" w:rsidR="00B22DF1" w:rsidRDefault="00DB6A23">
      <w:pPr>
        <w:pStyle w:val="Odsekzoznamu"/>
        <w:numPr>
          <w:ilvl w:val="1"/>
          <w:numId w:val="10"/>
        </w:numPr>
        <w:tabs>
          <w:tab w:val="left" w:pos="2629"/>
        </w:tabs>
        <w:jc w:val="both"/>
      </w:pPr>
      <w:r>
        <w:rPr>
          <w:color w:val="000009"/>
        </w:rPr>
        <w:t xml:space="preserve">umelecký prednes </w:t>
      </w:r>
      <w:r>
        <w:rPr>
          <w:b/>
          <w:color w:val="000009"/>
        </w:rPr>
        <w:t xml:space="preserve">prózy </w:t>
      </w:r>
      <w:r>
        <w:rPr>
          <w:color w:val="000009"/>
        </w:rPr>
        <w:t xml:space="preserve">maximálne </w:t>
      </w:r>
      <w:r>
        <w:rPr>
          <w:b/>
          <w:color w:val="000009"/>
        </w:rPr>
        <w:t>10</w:t>
      </w:r>
      <w:r>
        <w:rPr>
          <w:b/>
          <w:color w:val="000009"/>
          <w:spacing w:val="-28"/>
        </w:rPr>
        <w:t xml:space="preserve"> </w:t>
      </w:r>
      <w:r>
        <w:rPr>
          <w:b/>
          <w:color w:val="000009"/>
        </w:rPr>
        <w:t>minút</w:t>
      </w:r>
      <w:r>
        <w:rPr>
          <w:color w:val="000009"/>
        </w:rPr>
        <w:t>.</w:t>
      </w:r>
    </w:p>
    <w:p w14:paraId="30BD1AAC" w14:textId="77777777" w:rsidR="00B22DF1" w:rsidRDefault="00B22DF1">
      <w:pPr>
        <w:pStyle w:val="Zkladntext"/>
        <w:spacing w:before="4"/>
        <w:rPr>
          <w:sz w:val="28"/>
        </w:rPr>
      </w:pPr>
    </w:p>
    <w:p w14:paraId="61B51877" w14:textId="77777777" w:rsidR="00B22DF1" w:rsidRDefault="00DB6A23">
      <w:pPr>
        <w:pStyle w:val="Odsekzoznamu"/>
        <w:numPr>
          <w:ilvl w:val="3"/>
          <w:numId w:val="11"/>
        </w:numPr>
        <w:tabs>
          <w:tab w:val="left" w:pos="1918"/>
        </w:tabs>
        <w:spacing w:before="0"/>
        <w:ind w:left="1918" w:hanging="706"/>
      </w:pPr>
      <w:r>
        <w:rPr>
          <w:color w:val="000009"/>
        </w:rPr>
        <w:t>Umelecký prednes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dospelých:</w:t>
      </w:r>
    </w:p>
    <w:p w14:paraId="7B788137" w14:textId="77777777" w:rsidR="00B22DF1" w:rsidRDefault="00DB6A23">
      <w:pPr>
        <w:pStyle w:val="Nadpis2"/>
        <w:numPr>
          <w:ilvl w:val="0"/>
          <w:numId w:val="10"/>
        </w:numPr>
        <w:tabs>
          <w:tab w:val="left" w:pos="2202"/>
        </w:tabs>
        <w:spacing w:before="42"/>
      </w:pPr>
      <w:r>
        <w:rPr>
          <w:color w:val="000009"/>
        </w:rPr>
        <w:t>kategória</w:t>
      </w:r>
    </w:p>
    <w:p w14:paraId="59022213" w14:textId="77777777" w:rsidR="00B22DF1" w:rsidRDefault="00DB6A23">
      <w:pPr>
        <w:pStyle w:val="Odsekzoznamu"/>
        <w:numPr>
          <w:ilvl w:val="1"/>
          <w:numId w:val="10"/>
        </w:numPr>
        <w:tabs>
          <w:tab w:val="left" w:pos="2628"/>
          <w:tab w:val="left" w:pos="2629"/>
        </w:tabs>
        <w:spacing w:before="43" w:line="271" w:lineRule="auto"/>
        <w:ind w:right="150"/>
      </w:pPr>
      <w:r>
        <w:rPr>
          <w:b/>
          <w:color w:val="000009"/>
        </w:rPr>
        <w:t>študenti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vysokých</w:t>
      </w:r>
      <w:r>
        <w:rPr>
          <w:b/>
          <w:color w:val="000009"/>
          <w:spacing w:val="-12"/>
        </w:rPr>
        <w:t xml:space="preserve"> </w:t>
      </w:r>
      <w:r>
        <w:rPr>
          <w:b/>
          <w:color w:val="000009"/>
        </w:rPr>
        <w:t>škôl</w:t>
      </w:r>
      <w:r>
        <w:rPr>
          <w:b/>
          <w:color w:val="000009"/>
          <w:spacing w:val="-6"/>
        </w:rPr>
        <w:t xml:space="preserve"> </w:t>
      </w:r>
      <w:r>
        <w:rPr>
          <w:color w:val="000009"/>
        </w:rPr>
        <w:t>bez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ohľadu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vek,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žiaci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5.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6.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ročníka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 xml:space="preserve">konzervatórií a </w:t>
      </w:r>
      <w:r>
        <w:rPr>
          <w:b/>
          <w:color w:val="000009"/>
        </w:rPr>
        <w:t>dospelí od 20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rokov</w:t>
      </w:r>
      <w:r>
        <w:rPr>
          <w:b/>
          <w:color w:val="000009"/>
          <w:vertAlign w:val="superscript"/>
        </w:rPr>
        <w:t>3</w:t>
      </w:r>
      <w:r>
        <w:rPr>
          <w:color w:val="000009"/>
        </w:rPr>
        <w:t>,</w:t>
      </w:r>
    </w:p>
    <w:p w14:paraId="41E21FEC" w14:textId="77777777" w:rsidR="00B22DF1" w:rsidRDefault="00DB6A23">
      <w:pPr>
        <w:pStyle w:val="Odsekzoznamu"/>
        <w:numPr>
          <w:ilvl w:val="1"/>
          <w:numId w:val="10"/>
        </w:numPr>
        <w:tabs>
          <w:tab w:val="left" w:pos="2628"/>
          <w:tab w:val="left" w:pos="2629"/>
        </w:tabs>
        <w:spacing w:before="11"/>
      </w:pPr>
      <w:r>
        <w:rPr>
          <w:color w:val="000009"/>
        </w:rPr>
        <w:t xml:space="preserve">umelecký prednes </w:t>
      </w:r>
      <w:r>
        <w:rPr>
          <w:b/>
          <w:color w:val="000009"/>
        </w:rPr>
        <w:t xml:space="preserve">poézie </w:t>
      </w:r>
      <w:r>
        <w:rPr>
          <w:color w:val="000009"/>
        </w:rPr>
        <w:t xml:space="preserve">maximálne </w:t>
      </w:r>
      <w:r>
        <w:rPr>
          <w:b/>
          <w:color w:val="000009"/>
        </w:rPr>
        <w:t>8</w:t>
      </w:r>
      <w:r>
        <w:rPr>
          <w:b/>
          <w:color w:val="000009"/>
          <w:spacing w:val="-23"/>
        </w:rPr>
        <w:t xml:space="preserve"> </w:t>
      </w:r>
      <w:r>
        <w:rPr>
          <w:b/>
          <w:color w:val="000009"/>
        </w:rPr>
        <w:t>minút</w:t>
      </w:r>
      <w:r>
        <w:rPr>
          <w:color w:val="000009"/>
        </w:rPr>
        <w:t>,</w:t>
      </w:r>
    </w:p>
    <w:p w14:paraId="1AEF8597" w14:textId="77777777" w:rsidR="00B22DF1" w:rsidRDefault="00DB6A23">
      <w:pPr>
        <w:pStyle w:val="Odsekzoznamu"/>
        <w:numPr>
          <w:ilvl w:val="1"/>
          <w:numId w:val="10"/>
        </w:numPr>
        <w:tabs>
          <w:tab w:val="left" w:pos="2628"/>
          <w:tab w:val="left" w:pos="2629"/>
        </w:tabs>
        <w:spacing w:before="39"/>
      </w:pPr>
      <w:r>
        <w:rPr>
          <w:color w:val="000009"/>
        </w:rPr>
        <w:t xml:space="preserve">umelecký prednes </w:t>
      </w:r>
      <w:r>
        <w:rPr>
          <w:b/>
          <w:color w:val="000009"/>
        </w:rPr>
        <w:t xml:space="preserve">prózy </w:t>
      </w:r>
      <w:r>
        <w:rPr>
          <w:color w:val="000009"/>
        </w:rPr>
        <w:t xml:space="preserve">maximálne </w:t>
      </w:r>
      <w:r>
        <w:rPr>
          <w:b/>
          <w:color w:val="000009"/>
        </w:rPr>
        <w:t>10</w:t>
      </w:r>
      <w:r>
        <w:rPr>
          <w:b/>
          <w:color w:val="000009"/>
          <w:spacing w:val="-28"/>
        </w:rPr>
        <w:t xml:space="preserve"> </w:t>
      </w:r>
      <w:r>
        <w:rPr>
          <w:b/>
          <w:color w:val="000009"/>
        </w:rPr>
        <w:t>minút</w:t>
      </w:r>
      <w:r>
        <w:rPr>
          <w:color w:val="000009"/>
        </w:rPr>
        <w:t>.</w:t>
      </w:r>
    </w:p>
    <w:p w14:paraId="71E4B810" w14:textId="77777777" w:rsidR="00B22DF1" w:rsidRDefault="00DB6A23">
      <w:pPr>
        <w:pStyle w:val="Nadpis2"/>
        <w:numPr>
          <w:ilvl w:val="2"/>
          <w:numId w:val="9"/>
        </w:numPr>
        <w:tabs>
          <w:tab w:val="left" w:pos="1213"/>
        </w:tabs>
        <w:spacing w:before="38"/>
      </w:pPr>
      <w:r>
        <w:rPr>
          <w:color w:val="000009"/>
        </w:rPr>
        <w:t>Súťaž kolektívov</w:t>
      </w:r>
    </w:p>
    <w:p w14:paraId="6E761F37" w14:textId="77777777" w:rsidR="00B22DF1" w:rsidRDefault="00DB6A23">
      <w:pPr>
        <w:pStyle w:val="Odsekzoznamu"/>
        <w:numPr>
          <w:ilvl w:val="3"/>
          <w:numId w:val="9"/>
        </w:numPr>
        <w:tabs>
          <w:tab w:val="left" w:pos="1494"/>
        </w:tabs>
        <w:spacing w:before="42"/>
        <w:rPr>
          <w:b/>
        </w:rPr>
      </w:pPr>
      <w:r>
        <w:rPr>
          <w:b/>
          <w:color w:val="000009"/>
        </w:rPr>
        <w:t>kategória</w:t>
      </w:r>
    </w:p>
    <w:p w14:paraId="44988647" w14:textId="77777777" w:rsidR="00B22DF1" w:rsidRDefault="00DB6A23">
      <w:pPr>
        <w:pStyle w:val="Odsekzoznamu"/>
        <w:numPr>
          <w:ilvl w:val="4"/>
          <w:numId w:val="9"/>
        </w:numPr>
        <w:tabs>
          <w:tab w:val="left" w:pos="1917"/>
          <w:tab w:val="left" w:pos="1918"/>
        </w:tabs>
      </w:pPr>
      <w:r>
        <w:rPr>
          <w:b/>
          <w:color w:val="000009"/>
        </w:rPr>
        <w:t xml:space="preserve">detské </w:t>
      </w:r>
      <w:r>
        <w:rPr>
          <w:color w:val="000009"/>
        </w:rPr>
        <w:t>recitačné kolektívy a divadlá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poézie,</w:t>
      </w:r>
    </w:p>
    <w:p w14:paraId="2A643107" w14:textId="77777777" w:rsidR="00B22DF1" w:rsidRDefault="00DB6A23">
      <w:pPr>
        <w:pStyle w:val="Odsekzoznamu"/>
        <w:numPr>
          <w:ilvl w:val="4"/>
          <w:numId w:val="9"/>
        </w:numPr>
        <w:tabs>
          <w:tab w:val="left" w:pos="1917"/>
          <w:tab w:val="left" w:pos="1918"/>
        </w:tabs>
        <w:spacing w:before="39"/>
      </w:pPr>
      <w:r>
        <w:rPr>
          <w:color w:val="000009"/>
        </w:rPr>
        <w:t xml:space="preserve">vek účinkujúcich členov súboru </w:t>
      </w:r>
      <w:r>
        <w:rPr>
          <w:b/>
          <w:color w:val="000009"/>
        </w:rPr>
        <w:t>do 15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rokov</w:t>
      </w:r>
      <w:r>
        <w:rPr>
          <w:color w:val="000009"/>
        </w:rPr>
        <w:t>.</w:t>
      </w:r>
    </w:p>
    <w:p w14:paraId="60B9AE36" w14:textId="77777777" w:rsidR="00B22DF1" w:rsidRDefault="00DB6A23">
      <w:pPr>
        <w:pStyle w:val="Nadpis2"/>
        <w:numPr>
          <w:ilvl w:val="3"/>
          <w:numId w:val="9"/>
        </w:numPr>
        <w:tabs>
          <w:tab w:val="left" w:pos="1494"/>
        </w:tabs>
      </w:pPr>
      <w:r>
        <w:rPr>
          <w:color w:val="000009"/>
        </w:rPr>
        <w:t>kategória</w:t>
      </w:r>
    </w:p>
    <w:p w14:paraId="4E5D3132" w14:textId="77777777" w:rsidR="00B22DF1" w:rsidRDefault="00DB6A23">
      <w:pPr>
        <w:pStyle w:val="Odsekzoznamu"/>
        <w:numPr>
          <w:ilvl w:val="4"/>
          <w:numId w:val="9"/>
        </w:numPr>
        <w:tabs>
          <w:tab w:val="left" w:pos="1917"/>
          <w:tab w:val="left" w:pos="1918"/>
        </w:tabs>
      </w:pPr>
      <w:r>
        <w:rPr>
          <w:color w:val="000009"/>
        </w:rPr>
        <w:t xml:space="preserve">divadlá poézie a recitačné kolektívy </w:t>
      </w:r>
      <w:r>
        <w:rPr>
          <w:b/>
          <w:color w:val="000009"/>
        </w:rPr>
        <w:t>mládeže a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</w:rPr>
        <w:t>dospelých</w:t>
      </w:r>
      <w:r>
        <w:rPr>
          <w:color w:val="000009"/>
        </w:rPr>
        <w:t>,</w:t>
      </w:r>
    </w:p>
    <w:p w14:paraId="6835345C" w14:textId="77777777" w:rsidR="00B22DF1" w:rsidRDefault="00DB6A23">
      <w:pPr>
        <w:pStyle w:val="Odsekzoznamu"/>
        <w:numPr>
          <w:ilvl w:val="4"/>
          <w:numId w:val="9"/>
        </w:numPr>
        <w:tabs>
          <w:tab w:val="left" w:pos="1917"/>
          <w:tab w:val="left" w:pos="1918"/>
        </w:tabs>
        <w:spacing w:before="42"/>
      </w:pPr>
      <w:r>
        <w:rPr>
          <w:color w:val="000009"/>
        </w:rPr>
        <w:t xml:space="preserve">vek účinkujúcich členov súboru </w:t>
      </w:r>
      <w:r>
        <w:rPr>
          <w:b/>
          <w:color w:val="000009"/>
        </w:rPr>
        <w:t>nad 15</w:t>
      </w:r>
      <w:r>
        <w:rPr>
          <w:b/>
          <w:color w:val="000009"/>
          <w:spacing w:val="-12"/>
        </w:rPr>
        <w:t xml:space="preserve"> </w:t>
      </w:r>
      <w:r>
        <w:rPr>
          <w:b/>
          <w:color w:val="000009"/>
        </w:rPr>
        <w:t>rokov</w:t>
      </w:r>
      <w:r>
        <w:rPr>
          <w:color w:val="000009"/>
        </w:rPr>
        <w:t>.</w:t>
      </w:r>
    </w:p>
    <w:p w14:paraId="5C26AE86" w14:textId="77777777" w:rsidR="00B22DF1" w:rsidRDefault="00B22DF1">
      <w:pPr>
        <w:pStyle w:val="Zkladntext"/>
        <w:rPr>
          <w:sz w:val="28"/>
        </w:rPr>
      </w:pPr>
    </w:p>
    <w:p w14:paraId="5302233E" w14:textId="77777777" w:rsidR="00B22DF1" w:rsidRDefault="00DB6A23">
      <w:pPr>
        <w:pStyle w:val="Nadpis2"/>
        <w:numPr>
          <w:ilvl w:val="0"/>
          <w:numId w:val="1"/>
        </w:numPr>
        <w:tabs>
          <w:tab w:val="left" w:pos="3532"/>
        </w:tabs>
        <w:spacing w:before="246"/>
        <w:ind w:left="3531" w:hanging="361"/>
        <w:jc w:val="left"/>
      </w:pPr>
      <w:r>
        <w:rPr>
          <w:color w:val="000099"/>
        </w:rPr>
        <w:t>PODMIENKY PRE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SÚŤAŽIACICH</w:t>
      </w:r>
    </w:p>
    <w:p w14:paraId="140EF631" w14:textId="77777777" w:rsidR="00B22DF1" w:rsidRDefault="00B22DF1">
      <w:pPr>
        <w:pStyle w:val="Zkladntext"/>
        <w:spacing w:before="6"/>
        <w:rPr>
          <w:b/>
          <w:sz w:val="19"/>
        </w:rPr>
      </w:pPr>
    </w:p>
    <w:p w14:paraId="1D076229" w14:textId="77777777" w:rsidR="00B22DF1" w:rsidRDefault="00DB6A23">
      <w:pPr>
        <w:pStyle w:val="Odsekzoznamu"/>
        <w:numPr>
          <w:ilvl w:val="1"/>
          <w:numId w:val="8"/>
        </w:numPr>
        <w:tabs>
          <w:tab w:val="left" w:pos="644"/>
        </w:tabs>
        <w:spacing w:before="0"/>
        <w:jc w:val="both"/>
      </w:pPr>
      <w:r>
        <w:rPr>
          <w:color w:val="000099"/>
        </w:rPr>
        <w:t>Prihlasovanie</w:t>
      </w:r>
    </w:p>
    <w:p w14:paraId="3F4D86C0" w14:textId="77777777" w:rsidR="00B22DF1" w:rsidRDefault="00DB6A23">
      <w:pPr>
        <w:pStyle w:val="Odsekzoznamu"/>
        <w:numPr>
          <w:ilvl w:val="2"/>
          <w:numId w:val="8"/>
        </w:numPr>
        <w:tabs>
          <w:tab w:val="left" w:pos="1213"/>
        </w:tabs>
        <w:spacing w:line="276" w:lineRule="auto"/>
        <w:ind w:right="153"/>
        <w:jc w:val="both"/>
        <w:rPr>
          <w:color w:val="000009"/>
        </w:rPr>
      </w:pPr>
      <w:r>
        <w:rPr>
          <w:color w:val="000009"/>
        </w:rPr>
        <w:t>Na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súťaži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môže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zúčastniť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každý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neprofesionálny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recitátor,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záujemca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umelecký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prednes a neprofesionálne kolektívy inscenujúce literárne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texty.</w:t>
      </w:r>
    </w:p>
    <w:p w14:paraId="1C375502" w14:textId="77777777" w:rsidR="00B22DF1" w:rsidRDefault="00DB6A23">
      <w:pPr>
        <w:pStyle w:val="Odsekzoznamu"/>
        <w:numPr>
          <w:ilvl w:val="2"/>
          <w:numId w:val="8"/>
        </w:numPr>
        <w:tabs>
          <w:tab w:val="left" w:pos="1213"/>
        </w:tabs>
        <w:spacing w:before="0" w:line="276" w:lineRule="auto"/>
        <w:ind w:right="127"/>
        <w:jc w:val="both"/>
        <w:rPr>
          <w:color w:val="000009"/>
        </w:rPr>
      </w:pPr>
      <w:r>
        <w:rPr>
          <w:b/>
        </w:rPr>
        <w:t xml:space="preserve">Žiaci I. – III. kategórie a recitátori IV. kategórie </w:t>
      </w:r>
      <w:r>
        <w:t>majú právo prihlásiť sa do triedneho, resp. školského</w:t>
      </w:r>
      <w:r>
        <w:rPr>
          <w:spacing w:val="-15"/>
        </w:rPr>
        <w:t xml:space="preserve"> </w:t>
      </w:r>
      <w:r>
        <w:t>kola</w:t>
      </w:r>
      <w:r>
        <w:rPr>
          <w:spacing w:val="-16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škole,</w:t>
      </w:r>
      <w:r>
        <w:rPr>
          <w:spacing w:val="-11"/>
        </w:rPr>
        <w:t xml:space="preserve"> </w:t>
      </w:r>
      <w:r>
        <w:t>ktorú</w:t>
      </w:r>
      <w:r>
        <w:rPr>
          <w:spacing w:val="-15"/>
        </w:rPr>
        <w:t xml:space="preserve"> </w:t>
      </w:r>
      <w:r>
        <w:t>navštevujú.</w:t>
      </w:r>
      <w:r>
        <w:rPr>
          <w:spacing w:val="-13"/>
        </w:rPr>
        <w:t xml:space="preserve"> </w:t>
      </w:r>
      <w:r>
        <w:t>Deti</w:t>
      </w:r>
      <w:r>
        <w:rPr>
          <w:spacing w:val="-1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domácom</w:t>
      </w:r>
      <w:r>
        <w:rPr>
          <w:spacing w:val="-13"/>
        </w:rPr>
        <w:t xml:space="preserve"> </w:t>
      </w:r>
      <w:r>
        <w:t>vzdelávaní</w:t>
      </w:r>
      <w:r>
        <w:rPr>
          <w:spacing w:val="-11"/>
        </w:rPr>
        <w:t xml:space="preserve"> </w:t>
      </w:r>
      <w:r>
        <w:t>sa</w:t>
      </w:r>
      <w:r>
        <w:rPr>
          <w:spacing w:val="-14"/>
        </w:rPr>
        <w:t xml:space="preserve"> </w:t>
      </w:r>
      <w:r>
        <w:t>prihlasujú</w:t>
      </w:r>
      <w:r>
        <w:rPr>
          <w:spacing w:val="-17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súťaže kmeňovej, resp. skúšobnej  školy  alebo  základnej  umeleckej  školy.  Ak  sa  školské  kolá  v uvedených školách nekonajú, môže pre nich základné kolo organizovať príslušné občianske združenie. Individuálne problémy rieši Národné osvetové</w:t>
      </w:r>
      <w:r>
        <w:rPr>
          <w:spacing w:val="-14"/>
        </w:rPr>
        <w:t xml:space="preserve"> </w:t>
      </w:r>
      <w:r>
        <w:t>centrum.</w:t>
      </w:r>
    </w:p>
    <w:p w14:paraId="11C4FEBA" w14:textId="77777777" w:rsidR="00B22DF1" w:rsidRDefault="00DB6A23">
      <w:pPr>
        <w:pStyle w:val="Nadpis2"/>
        <w:numPr>
          <w:ilvl w:val="2"/>
          <w:numId w:val="8"/>
        </w:numPr>
        <w:tabs>
          <w:tab w:val="left" w:pos="572"/>
        </w:tabs>
        <w:spacing w:before="1"/>
        <w:ind w:right="129" w:hanging="1213"/>
        <w:jc w:val="right"/>
        <w:rPr>
          <w:color w:val="000009"/>
        </w:rPr>
      </w:pPr>
      <w:r>
        <w:rPr>
          <w:shd w:val="clear" w:color="auto" w:fill="FFFF00"/>
        </w:rPr>
        <w:t>Organizátori  školských  kôl  prihlasujú víťazných  postupujúcich  recitátorov</w:t>
      </w:r>
      <w:r>
        <w:rPr>
          <w:spacing w:val="23"/>
          <w:shd w:val="clear" w:color="auto" w:fill="FFFF00"/>
        </w:rPr>
        <w:t xml:space="preserve"> </w:t>
      </w:r>
      <w:r>
        <w:rPr>
          <w:shd w:val="clear" w:color="auto" w:fill="FFFF00"/>
        </w:rPr>
        <w:t>do vyššieho</w:t>
      </w:r>
    </w:p>
    <w:p w14:paraId="4D6CE69C" w14:textId="77777777" w:rsidR="00B22DF1" w:rsidRDefault="00DB6A23">
      <w:pPr>
        <w:spacing w:before="42"/>
        <w:ind w:right="129"/>
        <w:jc w:val="right"/>
        <w:rPr>
          <w:b/>
        </w:rPr>
      </w:pPr>
      <w:r>
        <w:rPr>
          <w:rFonts w:ascii="Times New Roman" w:hAnsi="Times New Roman"/>
          <w:spacing w:val="-56"/>
          <w:shd w:val="clear" w:color="auto" w:fill="FFFF00"/>
        </w:rPr>
        <w:t xml:space="preserve"> </w:t>
      </w:r>
      <w:r>
        <w:rPr>
          <w:b/>
          <w:shd w:val="clear" w:color="auto" w:fill="FFFF00"/>
        </w:rPr>
        <w:t>kola</w:t>
      </w:r>
      <w:r>
        <w:rPr>
          <w:b/>
          <w:spacing w:val="17"/>
          <w:shd w:val="clear" w:color="auto" w:fill="FFFF00"/>
        </w:rPr>
        <w:t xml:space="preserve"> </w:t>
      </w:r>
      <w:r>
        <w:rPr>
          <w:b/>
          <w:shd w:val="clear" w:color="auto" w:fill="FFFF00"/>
        </w:rPr>
        <w:t>súťaže</w:t>
      </w:r>
      <w:r>
        <w:rPr>
          <w:b/>
          <w:spacing w:val="18"/>
          <w:shd w:val="clear" w:color="auto" w:fill="FFFF00"/>
        </w:rPr>
        <w:t xml:space="preserve"> </w:t>
      </w:r>
      <w:r>
        <w:rPr>
          <w:b/>
          <w:shd w:val="clear" w:color="auto" w:fill="FFFF00"/>
        </w:rPr>
        <w:t>prostredníctvom</w:t>
      </w:r>
      <w:r>
        <w:rPr>
          <w:b/>
          <w:spacing w:val="18"/>
          <w:shd w:val="clear" w:color="auto" w:fill="FFFF00"/>
        </w:rPr>
        <w:t xml:space="preserve"> </w:t>
      </w:r>
      <w:r>
        <w:rPr>
          <w:b/>
          <w:shd w:val="clear" w:color="auto" w:fill="FFFF00"/>
        </w:rPr>
        <w:t>elektronického</w:t>
      </w:r>
      <w:r>
        <w:rPr>
          <w:b/>
          <w:spacing w:val="18"/>
          <w:shd w:val="clear" w:color="auto" w:fill="FFFF00"/>
        </w:rPr>
        <w:t xml:space="preserve"> </w:t>
      </w:r>
      <w:r>
        <w:rPr>
          <w:b/>
          <w:shd w:val="clear" w:color="auto" w:fill="FFFF00"/>
        </w:rPr>
        <w:t>formulára</w:t>
      </w:r>
      <w:r>
        <w:rPr>
          <w:b/>
          <w:spacing w:val="17"/>
          <w:shd w:val="clear" w:color="auto" w:fill="FFFF00"/>
        </w:rPr>
        <w:t xml:space="preserve"> </w:t>
      </w:r>
      <w:r>
        <w:rPr>
          <w:b/>
          <w:shd w:val="clear" w:color="auto" w:fill="FFFF00"/>
        </w:rPr>
        <w:t>na</w:t>
      </w:r>
      <w:r>
        <w:rPr>
          <w:b/>
          <w:spacing w:val="18"/>
          <w:shd w:val="clear" w:color="auto" w:fill="FFFF00"/>
        </w:rPr>
        <w:t xml:space="preserve"> </w:t>
      </w:r>
      <w:r>
        <w:rPr>
          <w:b/>
          <w:shd w:val="clear" w:color="auto" w:fill="FFFF00"/>
        </w:rPr>
        <w:t>webovej</w:t>
      </w:r>
      <w:r>
        <w:rPr>
          <w:b/>
          <w:spacing w:val="16"/>
          <w:shd w:val="clear" w:color="auto" w:fill="FFFF00"/>
        </w:rPr>
        <w:t xml:space="preserve"> </w:t>
      </w:r>
      <w:r>
        <w:rPr>
          <w:b/>
          <w:shd w:val="clear" w:color="auto" w:fill="FFFF00"/>
        </w:rPr>
        <w:t>stránke</w:t>
      </w:r>
      <w:r>
        <w:rPr>
          <w:b/>
          <w:spacing w:val="17"/>
          <w:shd w:val="clear" w:color="auto" w:fill="FFFF00"/>
        </w:rPr>
        <w:t xml:space="preserve"> </w:t>
      </w:r>
      <w:r>
        <w:rPr>
          <w:b/>
          <w:shd w:val="clear" w:color="auto" w:fill="FFFF00"/>
        </w:rPr>
        <w:t>Národného</w:t>
      </w:r>
    </w:p>
    <w:p w14:paraId="65D7BB9F" w14:textId="77777777" w:rsidR="00B22DF1" w:rsidRDefault="00DB6A23">
      <w:pPr>
        <w:spacing w:before="38"/>
        <w:ind w:right="127"/>
        <w:jc w:val="right"/>
      </w:pPr>
      <w:r>
        <w:rPr>
          <w:rFonts w:ascii="Times New Roman" w:hAnsi="Times New Roman"/>
          <w:spacing w:val="-56"/>
          <w:shd w:val="clear" w:color="auto" w:fill="FFFF00"/>
        </w:rPr>
        <w:t xml:space="preserve"> </w:t>
      </w:r>
      <w:r>
        <w:rPr>
          <w:b/>
          <w:shd w:val="clear" w:color="auto" w:fill="FFFF00"/>
        </w:rPr>
        <w:t xml:space="preserve">osvetového   centra:   </w:t>
      </w:r>
      <w:hyperlink r:id="rId9">
        <w:r>
          <w:rPr>
            <w:color w:val="000009"/>
            <w:shd w:val="clear" w:color="auto" w:fill="FFFF00"/>
          </w:rPr>
          <w:t>http://www.nocka.sk/sutaze-a-prehliadky/hviezdoslavov-kubin/</w:t>
        </w:r>
      </w:hyperlink>
      <w:r>
        <w:rPr>
          <w:shd w:val="clear" w:color="auto" w:fill="FFFF00"/>
        </w:rPr>
        <w:t xml:space="preserve">,  </w:t>
      </w:r>
      <w:r>
        <w:rPr>
          <w:spacing w:val="5"/>
          <w:shd w:val="clear" w:color="auto" w:fill="FFFF00"/>
        </w:rPr>
        <w:t xml:space="preserve"> </w:t>
      </w:r>
      <w:r>
        <w:rPr>
          <w:shd w:val="clear" w:color="auto" w:fill="FFFF00"/>
        </w:rPr>
        <w:t>v</w:t>
      </w:r>
    </w:p>
    <w:p w14:paraId="2045B182" w14:textId="77777777" w:rsidR="00B22DF1" w:rsidRDefault="00DB6A23">
      <w:pPr>
        <w:pStyle w:val="Zkladntext"/>
        <w:spacing w:before="41"/>
        <w:ind w:left="1212"/>
      </w:pPr>
      <w:r>
        <w:rPr>
          <w:rFonts w:ascii="Times New Roman" w:hAnsi="Times New Roman"/>
          <w:spacing w:val="-56"/>
          <w:shd w:val="clear" w:color="auto" w:fill="FFFF00"/>
        </w:rPr>
        <w:t xml:space="preserve"> </w:t>
      </w:r>
      <w:r>
        <w:rPr>
          <w:shd w:val="clear" w:color="auto" w:fill="FFFF00"/>
        </w:rPr>
        <w:t>časti „Chcem sa prihlásiť“.</w:t>
      </w:r>
    </w:p>
    <w:p w14:paraId="2CB78D89" w14:textId="77777777" w:rsidR="00B22DF1" w:rsidRDefault="00DB6A23">
      <w:pPr>
        <w:pStyle w:val="Odsekzoznamu"/>
        <w:numPr>
          <w:ilvl w:val="2"/>
          <w:numId w:val="8"/>
        </w:numPr>
        <w:tabs>
          <w:tab w:val="left" w:pos="572"/>
        </w:tabs>
        <w:ind w:right="124" w:hanging="1213"/>
        <w:jc w:val="right"/>
        <w:rPr>
          <w:color w:val="000009"/>
        </w:rPr>
      </w:pPr>
      <w:r>
        <w:rPr>
          <w:shd w:val="clear" w:color="auto" w:fill="FFFF00"/>
        </w:rPr>
        <w:t>Ak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sa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školské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kolá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na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stredných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školách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nekonajú,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recitátori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IV.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V.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kategórie</w:t>
      </w:r>
      <w:r>
        <w:rPr>
          <w:spacing w:val="7"/>
          <w:shd w:val="clear" w:color="auto" w:fill="FFFF00"/>
        </w:rPr>
        <w:t xml:space="preserve"> </w:t>
      </w:r>
      <w:r>
        <w:rPr>
          <w:shd w:val="clear" w:color="auto" w:fill="FFFF00"/>
        </w:rPr>
        <w:t>majú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právo</w:t>
      </w:r>
    </w:p>
    <w:p w14:paraId="18BD9B49" w14:textId="77777777" w:rsidR="00B22DF1" w:rsidRDefault="00DB6A23">
      <w:pPr>
        <w:pStyle w:val="Zkladntext"/>
        <w:spacing w:before="39"/>
        <w:ind w:right="124"/>
        <w:jc w:val="right"/>
      </w:pPr>
      <w:r>
        <w:rPr>
          <w:rFonts w:ascii="Times New Roman" w:hAnsi="Times New Roman"/>
          <w:spacing w:val="-56"/>
          <w:shd w:val="clear" w:color="auto" w:fill="FFFF00"/>
        </w:rPr>
        <w:t xml:space="preserve"> </w:t>
      </w:r>
      <w:r>
        <w:rPr>
          <w:shd w:val="clear" w:color="auto" w:fill="FFFF00"/>
        </w:rPr>
        <w:t>prihlásiť</w:t>
      </w:r>
      <w:r>
        <w:rPr>
          <w:spacing w:val="44"/>
          <w:shd w:val="clear" w:color="auto" w:fill="FFFF00"/>
        </w:rPr>
        <w:t xml:space="preserve"> </w:t>
      </w:r>
      <w:r>
        <w:rPr>
          <w:shd w:val="clear" w:color="auto" w:fill="FFFF00"/>
        </w:rPr>
        <w:t>sa</w:t>
      </w:r>
      <w:r>
        <w:rPr>
          <w:spacing w:val="44"/>
          <w:shd w:val="clear" w:color="auto" w:fill="FFFF00"/>
        </w:rPr>
        <w:t xml:space="preserve"> </w:t>
      </w:r>
      <w:r>
        <w:rPr>
          <w:shd w:val="clear" w:color="auto" w:fill="FFFF00"/>
        </w:rPr>
        <w:t>do</w:t>
      </w:r>
      <w:r>
        <w:rPr>
          <w:spacing w:val="43"/>
          <w:shd w:val="clear" w:color="auto" w:fill="FFFF00"/>
        </w:rPr>
        <w:t xml:space="preserve"> </w:t>
      </w:r>
      <w:r>
        <w:rPr>
          <w:shd w:val="clear" w:color="auto" w:fill="FFFF00"/>
        </w:rPr>
        <w:t>súťaže</w:t>
      </w:r>
      <w:r>
        <w:rPr>
          <w:spacing w:val="42"/>
          <w:shd w:val="clear" w:color="auto" w:fill="FFFF00"/>
        </w:rPr>
        <w:t xml:space="preserve"> </w:t>
      </w:r>
      <w:r>
        <w:rPr>
          <w:shd w:val="clear" w:color="auto" w:fill="FFFF00"/>
        </w:rPr>
        <w:t>okresného</w:t>
      </w:r>
      <w:r>
        <w:rPr>
          <w:spacing w:val="43"/>
          <w:shd w:val="clear" w:color="auto" w:fill="FFFF00"/>
        </w:rPr>
        <w:t xml:space="preserve"> </w:t>
      </w:r>
      <w:r>
        <w:rPr>
          <w:shd w:val="clear" w:color="auto" w:fill="FFFF00"/>
        </w:rPr>
        <w:t>kola</w:t>
      </w:r>
      <w:r>
        <w:rPr>
          <w:spacing w:val="44"/>
          <w:shd w:val="clear" w:color="auto" w:fill="FFFF00"/>
        </w:rPr>
        <w:t xml:space="preserve"> </w:t>
      </w:r>
      <w:r>
        <w:rPr>
          <w:shd w:val="clear" w:color="auto" w:fill="FFFF00"/>
        </w:rPr>
        <w:t>podľa</w:t>
      </w:r>
      <w:r>
        <w:rPr>
          <w:spacing w:val="41"/>
          <w:shd w:val="clear" w:color="auto" w:fill="FFFF00"/>
        </w:rPr>
        <w:t xml:space="preserve"> </w:t>
      </w:r>
      <w:r>
        <w:rPr>
          <w:shd w:val="clear" w:color="auto" w:fill="FFFF00"/>
        </w:rPr>
        <w:t>miesta</w:t>
      </w:r>
      <w:r>
        <w:rPr>
          <w:spacing w:val="42"/>
          <w:shd w:val="clear" w:color="auto" w:fill="FFFF00"/>
        </w:rPr>
        <w:t xml:space="preserve"> </w:t>
      </w:r>
      <w:r>
        <w:rPr>
          <w:shd w:val="clear" w:color="auto" w:fill="FFFF00"/>
        </w:rPr>
        <w:t>bydliska</w:t>
      </w:r>
      <w:r>
        <w:rPr>
          <w:spacing w:val="45"/>
          <w:shd w:val="clear" w:color="auto" w:fill="FFFF00"/>
        </w:rPr>
        <w:t xml:space="preserve"> </w:t>
      </w:r>
      <w:r>
        <w:rPr>
          <w:shd w:val="clear" w:color="auto" w:fill="FFFF00"/>
        </w:rPr>
        <w:t>alebo</w:t>
      </w:r>
      <w:r>
        <w:rPr>
          <w:spacing w:val="42"/>
          <w:shd w:val="clear" w:color="auto" w:fill="FFFF00"/>
        </w:rPr>
        <w:t xml:space="preserve"> </w:t>
      </w:r>
      <w:r>
        <w:rPr>
          <w:shd w:val="clear" w:color="auto" w:fill="FFFF00"/>
        </w:rPr>
        <w:t>školy/pracoviska.</w:t>
      </w:r>
      <w:r>
        <w:rPr>
          <w:spacing w:val="41"/>
          <w:shd w:val="clear" w:color="auto" w:fill="FFFF00"/>
        </w:rPr>
        <w:t xml:space="preserve"> </w:t>
      </w:r>
      <w:r>
        <w:rPr>
          <w:shd w:val="clear" w:color="auto" w:fill="FFFF00"/>
        </w:rPr>
        <w:t>V</w:t>
      </w:r>
    </w:p>
    <w:p w14:paraId="3CFB032E" w14:textId="77777777" w:rsidR="00B22DF1" w:rsidRDefault="00DB6A23">
      <w:pPr>
        <w:pStyle w:val="Zkladntext"/>
        <w:spacing w:before="41"/>
        <w:ind w:right="121"/>
        <w:jc w:val="right"/>
      </w:pPr>
      <w:r>
        <w:rPr>
          <w:rFonts w:ascii="Times New Roman" w:hAnsi="Times New Roman"/>
          <w:spacing w:val="-56"/>
          <w:shd w:val="clear" w:color="auto" w:fill="FFFF00"/>
        </w:rPr>
        <w:t xml:space="preserve"> </w:t>
      </w:r>
      <w:r>
        <w:rPr>
          <w:shd w:val="clear" w:color="auto" w:fill="FFFF00"/>
        </w:rPr>
        <w:t>prípade, že kultúrne inštitúcie okresné kolá neorganizujú, recitátori IV. – V. kategórie</w:t>
      </w:r>
      <w:r>
        <w:rPr>
          <w:spacing w:val="13"/>
          <w:shd w:val="clear" w:color="auto" w:fill="FFFF00"/>
        </w:rPr>
        <w:t xml:space="preserve"> </w:t>
      </w:r>
      <w:r>
        <w:rPr>
          <w:shd w:val="clear" w:color="auto" w:fill="FFFF00"/>
        </w:rPr>
        <w:t>majú</w:t>
      </w:r>
    </w:p>
    <w:p w14:paraId="04B5D661" w14:textId="77777777" w:rsidR="00B22DF1" w:rsidRDefault="00DB6A23">
      <w:pPr>
        <w:pStyle w:val="Zkladntext"/>
        <w:spacing w:before="41"/>
        <w:ind w:right="122"/>
        <w:jc w:val="right"/>
      </w:pPr>
      <w:r>
        <w:rPr>
          <w:rFonts w:ascii="Times New Roman" w:hAnsi="Times New Roman"/>
          <w:spacing w:val="-56"/>
          <w:shd w:val="clear" w:color="auto" w:fill="FFFF00"/>
        </w:rPr>
        <w:t xml:space="preserve"> </w:t>
      </w:r>
      <w:r>
        <w:rPr>
          <w:shd w:val="clear" w:color="auto" w:fill="FFFF00"/>
        </w:rPr>
        <w:t>právo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prihlásiť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sa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do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vyšších</w:t>
      </w:r>
      <w:r>
        <w:rPr>
          <w:spacing w:val="-17"/>
          <w:shd w:val="clear" w:color="auto" w:fill="FFFF00"/>
        </w:rPr>
        <w:t xml:space="preserve"> </w:t>
      </w:r>
      <w:r>
        <w:rPr>
          <w:shd w:val="clear" w:color="auto" w:fill="FFFF00"/>
        </w:rPr>
        <w:t>kôl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súťaže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(regionálne,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resp.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krajské),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avšak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do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najnižšieho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kola,</w:t>
      </w:r>
    </w:p>
    <w:p w14:paraId="4EEDF279" w14:textId="77777777" w:rsidR="00B22DF1" w:rsidRDefault="00DB6A23">
      <w:pPr>
        <w:spacing w:before="39"/>
        <w:ind w:left="1212"/>
        <w:rPr>
          <w:b/>
        </w:rPr>
      </w:pPr>
      <w:r>
        <w:rPr>
          <w:rFonts w:ascii="Times New Roman" w:hAnsi="Times New Roman"/>
          <w:spacing w:val="-56"/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ktoré sa v okruhu ich pôsobenia organizuje. </w:t>
      </w:r>
      <w:r>
        <w:rPr>
          <w:b/>
          <w:shd w:val="clear" w:color="auto" w:fill="FFFF00"/>
        </w:rPr>
        <w:t>Títo recitátori sa prihlasujú do súťaže</w:t>
      </w:r>
    </w:p>
    <w:p w14:paraId="197BDE61" w14:textId="5E139A93" w:rsidR="00B22DF1" w:rsidRDefault="00C86278">
      <w:pPr>
        <w:pStyle w:val="Zkladntext"/>
        <w:spacing w:before="1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38239E8" wp14:editId="3DED9255">
                <wp:simplePos x="0" y="0"/>
                <wp:positionH relativeFrom="page">
                  <wp:posOffset>899160</wp:posOffset>
                </wp:positionH>
                <wp:positionV relativeFrom="paragraph">
                  <wp:posOffset>247650</wp:posOffset>
                </wp:positionV>
                <wp:extent cx="1829435" cy="0"/>
                <wp:effectExtent l="0" t="0" r="0" b="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3A978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9.5pt" to="214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" strokecolor="#000009" strokeweight=".72pt">
                <w10:wrap type="topAndBottom" anchorx="page"/>
              </v:line>
            </w:pict>
          </mc:Fallback>
        </mc:AlternateContent>
      </w:r>
    </w:p>
    <w:p w14:paraId="400F0196" w14:textId="77777777" w:rsidR="00B22DF1" w:rsidRDefault="00DB6A23">
      <w:pPr>
        <w:spacing w:line="217" w:lineRule="exact"/>
        <w:ind w:left="216"/>
        <w:rPr>
          <w:sz w:val="18"/>
        </w:rPr>
      </w:pPr>
      <w:r>
        <w:rPr>
          <w:rFonts w:ascii="Times New Roman" w:hAnsi="Times New Roman"/>
          <w:color w:val="000009"/>
          <w:position w:val="7"/>
          <w:sz w:val="13"/>
        </w:rPr>
        <w:t>2</w:t>
      </w:r>
      <w:r>
        <w:rPr>
          <w:rFonts w:ascii="Times New Roman" w:hAnsi="Times New Roman"/>
          <w:color w:val="000009"/>
          <w:spacing w:val="-2"/>
          <w:position w:val="7"/>
          <w:sz w:val="13"/>
        </w:rPr>
        <w:t xml:space="preserve"> </w:t>
      </w:r>
      <w:r>
        <w:rPr>
          <w:color w:val="000009"/>
          <w:sz w:val="18"/>
        </w:rPr>
        <w:t>Záväznosť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vekovej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hranice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je</w:t>
      </w:r>
      <w:r>
        <w:rPr>
          <w:color w:val="000009"/>
          <w:spacing w:val="-8"/>
          <w:sz w:val="18"/>
        </w:rPr>
        <w:t xml:space="preserve"> </w:t>
      </w:r>
      <w:r>
        <w:rPr>
          <w:color w:val="000009"/>
          <w:sz w:val="18"/>
        </w:rPr>
        <w:t>platná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k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termínu</w:t>
      </w:r>
      <w:r>
        <w:rPr>
          <w:color w:val="000009"/>
          <w:spacing w:val="-7"/>
          <w:sz w:val="18"/>
        </w:rPr>
        <w:t xml:space="preserve"> </w:t>
      </w:r>
      <w:r>
        <w:rPr>
          <w:color w:val="000009"/>
          <w:sz w:val="18"/>
        </w:rPr>
        <w:t>súťaže</w:t>
      </w:r>
      <w:r>
        <w:rPr>
          <w:color w:val="000009"/>
          <w:spacing w:val="-8"/>
          <w:sz w:val="18"/>
        </w:rPr>
        <w:t xml:space="preserve"> </w:t>
      </w:r>
      <w:r>
        <w:rPr>
          <w:color w:val="000009"/>
          <w:sz w:val="18"/>
        </w:rPr>
        <w:t>základného,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resp.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východiskového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kola.</w:t>
      </w:r>
    </w:p>
    <w:p w14:paraId="1ABCA2DF" w14:textId="77777777" w:rsidR="00B22DF1" w:rsidRDefault="00DB6A23">
      <w:pPr>
        <w:spacing w:line="238" w:lineRule="exact"/>
        <w:ind w:left="216"/>
        <w:rPr>
          <w:sz w:val="18"/>
        </w:rPr>
      </w:pPr>
      <w:r>
        <w:rPr>
          <w:rFonts w:ascii="Times New Roman" w:hAnsi="Times New Roman"/>
          <w:color w:val="000009"/>
          <w:position w:val="7"/>
          <w:sz w:val="13"/>
        </w:rPr>
        <w:t>3</w:t>
      </w:r>
      <w:r>
        <w:rPr>
          <w:rFonts w:ascii="Times New Roman" w:hAnsi="Times New Roman"/>
          <w:color w:val="000009"/>
          <w:spacing w:val="-2"/>
          <w:position w:val="7"/>
          <w:sz w:val="13"/>
        </w:rPr>
        <w:t xml:space="preserve"> </w:t>
      </w:r>
      <w:r>
        <w:rPr>
          <w:color w:val="000009"/>
          <w:sz w:val="18"/>
        </w:rPr>
        <w:t>Záväznosť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vekovej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hranice</w:t>
      </w:r>
      <w:r>
        <w:rPr>
          <w:color w:val="000009"/>
          <w:spacing w:val="-6"/>
          <w:sz w:val="18"/>
        </w:rPr>
        <w:t xml:space="preserve"> </w:t>
      </w:r>
      <w:r>
        <w:rPr>
          <w:color w:val="000009"/>
          <w:sz w:val="18"/>
        </w:rPr>
        <w:t>je</w:t>
      </w:r>
      <w:r>
        <w:rPr>
          <w:color w:val="000009"/>
          <w:spacing w:val="-6"/>
          <w:sz w:val="18"/>
        </w:rPr>
        <w:t xml:space="preserve"> </w:t>
      </w:r>
      <w:r>
        <w:rPr>
          <w:color w:val="000009"/>
          <w:sz w:val="18"/>
        </w:rPr>
        <w:t>platná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k</w:t>
      </w:r>
      <w:r>
        <w:rPr>
          <w:color w:val="000009"/>
          <w:spacing w:val="-6"/>
          <w:sz w:val="18"/>
        </w:rPr>
        <w:t xml:space="preserve"> </w:t>
      </w:r>
      <w:r>
        <w:rPr>
          <w:color w:val="000009"/>
          <w:sz w:val="18"/>
        </w:rPr>
        <w:t>termínu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súťaže</w:t>
      </w:r>
      <w:r>
        <w:rPr>
          <w:color w:val="000009"/>
          <w:spacing w:val="-7"/>
          <w:sz w:val="18"/>
        </w:rPr>
        <w:t xml:space="preserve"> </w:t>
      </w:r>
      <w:r>
        <w:rPr>
          <w:color w:val="000009"/>
          <w:sz w:val="18"/>
        </w:rPr>
        <w:t>základného,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resp.</w:t>
      </w:r>
      <w:r>
        <w:rPr>
          <w:color w:val="000009"/>
          <w:spacing w:val="-6"/>
          <w:sz w:val="18"/>
        </w:rPr>
        <w:t xml:space="preserve"> </w:t>
      </w:r>
      <w:r>
        <w:rPr>
          <w:color w:val="000009"/>
          <w:sz w:val="18"/>
        </w:rPr>
        <w:t>východiskového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kola.</w:t>
      </w:r>
    </w:p>
    <w:p w14:paraId="51C11483" w14:textId="77777777" w:rsidR="00B22DF1" w:rsidRDefault="00B22DF1">
      <w:pPr>
        <w:spacing w:line="238" w:lineRule="exact"/>
        <w:rPr>
          <w:sz w:val="18"/>
        </w:rPr>
        <w:sectPr w:rsidR="00B22DF1">
          <w:pgSz w:w="11920" w:h="16850"/>
          <w:pgMar w:top="1460" w:right="1280" w:bottom="900" w:left="1200" w:header="595" w:footer="719" w:gutter="0"/>
          <w:cols w:space="708"/>
        </w:sectPr>
      </w:pPr>
    </w:p>
    <w:p w14:paraId="773CB4B6" w14:textId="77777777" w:rsidR="00B22DF1" w:rsidRDefault="00DB6A23">
      <w:pPr>
        <w:pStyle w:val="Nadpis2"/>
        <w:spacing w:before="122"/>
        <w:ind w:left="1210" w:firstLine="0"/>
      </w:pPr>
      <w:r w:rsidRPr="00C905AB">
        <w:rPr>
          <w:highlight w:val="yellow"/>
        </w:rPr>
        <w:lastRenderedPageBreak/>
        <w:t>samostatne prostredníctvom elektronického formulára na webovej stránke Národného</w:t>
      </w:r>
    </w:p>
    <w:p w14:paraId="6EEDA320" w14:textId="77777777" w:rsidR="00B22DF1" w:rsidRDefault="00DB6A23">
      <w:pPr>
        <w:spacing w:before="17"/>
        <w:ind w:left="1212"/>
      </w:pPr>
      <w:r>
        <w:rPr>
          <w:rFonts w:ascii="Times New Roman" w:hAnsi="Times New Roman"/>
          <w:spacing w:val="-56"/>
          <w:shd w:val="clear" w:color="auto" w:fill="FFFF00"/>
        </w:rPr>
        <w:t xml:space="preserve"> </w:t>
      </w:r>
      <w:r>
        <w:rPr>
          <w:b/>
          <w:shd w:val="clear" w:color="auto" w:fill="FFFF00"/>
        </w:rPr>
        <w:t xml:space="preserve">osvetového centra: </w:t>
      </w:r>
      <w:hyperlink r:id="rId10">
        <w:r>
          <w:rPr>
            <w:shd w:val="clear" w:color="auto" w:fill="FFFF00"/>
          </w:rPr>
          <w:t xml:space="preserve">http://www.nocka.sk/sutaze-a-prehliadky/hviezdoslavov-kubin/, </w:t>
        </w:r>
      </w:hyperlink>
      <w:r>
        <w:rPr>
          <w:shd w:val="clear" w:color="auto" w:fill="FFFF00"/>
        </w:rPr>
        <w:t>v</w:t>
      </w:r>
    </w:p>
    <w:p w14:paraId="2D97E9F4" w14:textId="77777777" w:rsidR="00B22DF1" w:rsidRDefault="00DB6A23">
      <w:pPr>
        <w:pStyle w:val="Zkladntext"/>
        <w:spacing w:before="39"/>
        <w:ind w:left="1212"/>
      </w:pPr>
      <w:r>
        <w:rPr>
          <w:rFonts w:ascii="Times New Roman" w:hAnsi="Times New Roman"/>
          <w:spacing w:val="-56"/>
          <w:shd w:val="clear" w:color="auto" w:fill="FFFF00"/>
        </w:rPr>
        <w:t xml:space="preserve"> </w:t>
      </w:r>
      <w:r>
        <w:rPr>
          <w:shd w:val="clear" w:color="auto" w:fill="FFFF00"/>
        </w:rPr>
        <w:t>časti „Chcem sa prihlásiť“.</w:t>
      </w:r>
    </w:p>
    <w:p w14:paraId="37F6FBB3" w14:textId="77777777" w:rsidR="00B22DF1" w:rsidRDefault="00DB6A23">
      <w:pPr>
        <w:pStyle w:val="Odsekzoznamu"/>
        <w:numPr>
          <w:ilvl w:val="2"/>
          <w:numId w:val="8"/>
        </w:numPr>
        <w:tabs>
          <w:tab w:val="left" w:pos="1213"/>
        </w:tabs>
        <w:spacing w:before="38"/>
        <w:rPr>
          <w:b/>
          <w:color w:val="000009"/>
        </w:rPr>
      </w:pPr>
      <w:r>
        <w:rPr>
          <w:b/>
          <w:shd w:val="clear" w:color="auto" w:fill="FFFF00"/>
        </w:rPr>
        <w:t>Kolektívy</w:t>
      </w:r>
      <w:r>
        <w:rPr>
          <w:b/>
          <w:spacing w:val="40"/>
          <w:shd w:val="clear" w:color="auto" w:fill="FFFF00"/>
        </w:rPr>
        <w:t xml:space="preserve"> </w:t>
      </w:r>
      <w:r>
        <w:rPr>
          <w:shd w:val="clear" w:color="auto" w:fill="FFFF00"/>
        </w:rPr>
        <w:t>sa</w:t>
      </w:r>
      <w:r>
        <w:rPr>
          <w:spacing w:val="39"/>
          <w:shd w:val="clear" w:color="auto" w:fill="FFFF00"/>
        </w:rPr>
        <w:t xml:space="preserve"> </w:t>
      </w:r>
      <w:r>
        <w:rPr>
          <w:shd w:val="clear" w:color="auto" w:fill="FFFF00"/>
        </w:rPr>
        <w:t>prihlasujú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do</w:t>
      </w:r>
      <w:r>
        <w:rPr>
          <w:spacing w:val="37"/>
          <w:shd w:val="clear" w:color="auto" w:fill="FFFF00"/>
        </w:rPr>
        <w:t xml:space="preserve"> </w:t>
      </w:r>
      <w:r>
        <w:rPr>
          <w:shd w:val="clear" w:color="auto" w:fill="FFFF00"/>
        </w:rPr>
        <w:t>okresných/regionálnych</w:t>
      </w:r>
      <w:r>
        <w:rPr>
          <w:spacing w:val="39"/>
          <w:shd w:val="clear" w:color="auto" w:fill="FFFF00"/>
        </w:rPr>
        <w:t xml:space="preserve"> </w:t>
      </w:r>
      <w:r>
        <w:rPr>
          <w:shd w:val="clear" w:color="auto" w:fill="FFFF00"/>
        </w:rPr>
        <w:t>kôl</w:t>
      </w:r>
      <w:r>
        <w:rPr>
          <w:spacing w:val="40"/>
          <w:shd w:val="clear" w:color="auto" w:fill="FFFF00"/>
        </w:rPr>
        <w:t xml:space="preserve"> </w:t>
      </w:r>
      <w:r>
        <w:rPr>
          <w:b/>
          <w:shd w:val="clear" w:color="auto" w:fill="FFFF00"/>
        </w:rPr>
        <w:t>podľa</w:t>
      </w:r>
      <w:r>
        <w:rPr>
          <w:b/>
          <w:spacing w:val="37"/>
          <w:shd w:val="clear" w:color="auto" w:fill="FFFF00"/>
        </w:rPr>
        <w:t xml:space="preserve"> </w:t>
      </w:r>
      <w:r>
        <w:rPr>
          <w:b/>
          <w:shd w:val="clear" w:color="auto" w:fill="FFFF00"/>
        </w:rPr>
        <w:t>miesta</w:t>
      </w:r>
      <w:r>
        <w:rPr>
          <w:b/>
          <w:spacing w:val="36"/>
          <w:shd w:val="clear" w:color="auto" w:fill="FFFF00"/>
        </w:rPr>
        <w:t xml:space="preserve"> </w:t>
      </w:r>
      <w:r>
        <w:rPr>
          <w:b/>
          <w:shd w:val="clear" w:color="auto" w:fill="FFFF00"/>
        </w:rPr>
        <w:t>svojho</w:t>
      </w:r>
      <w:r>
        <w:rPr>
          <w:b/>
          <w:spacing w:val="37"/>
          <w:shd w:val="clear" w:color="auto" w:fill="FFFF00"/>
        </w:rPr>
        <w:t xml:space="preserve"> </w:t>
      </w:r>
      <w:r>
        <w:rPr>
          <w:b/>
          <w:shd w:val="clear" w:color="auto" w:fill="FFFF00"/>
        </w:rPr>
        <w:t>pôsobenia</w:t>
      </w:r>
    </w:p>
    <w:p w14:paraId="1922D580" w14:textId="77777777" w:rsidR="00B22DF1" w:rsidRDefault="00DB6A23">
      <w:pPr>
        <w:spacing w:before="41" w:line="273" w:lineRule="auto"/>
        <w:ind w:left="1212"/>
      </w:pPr>
      <w:r>
        <w:rPr>
          <w:rFonts w:ascii="Times New Roman" w:hAnsi="Times New Roman"/>
          <w:spacing w:val="-56"/>
          <w:shd w:val="clear" w:color="auto" w:fill="FFFF00"/>
        </w:rPr>
        <w:t xml:space="preserve"> </w:t>
      </w:r>
      <w:r>
        <w:rPr>
          <w:b/>
          <w:shd w:val="clear" w:color="auto" w:fill="FFFF00"/>
        </w:rPr>
        <w:t>prostredníctvom elektronického formulára na webovej stránke Národného osvetového</w:t>
      </w:r>
      <w:r>
        <w:rPr>
          <w:b/>
        </w:rPr>
        <w:t xml:space="preserve"> </w:t>
      </w:r>
      <w:r>
        <w:rPr>
          <w:b/>
          <w:shd w:val="clear" w:color="auto" w:fill="FFFF00"/>
        </w:rPr>
        <w:t xml:space="preserve">centra: </w:t>
      </w:r>
      <w:hyperlink r:id="rId11">
        <w:r>
          <w:rPr>
            <w:shd w:val="clear" w:color="auto" w:fill="FFFF00"/>
          </w:rPr>
          <w:t xml:space="preserve">http://www.nocka.sk/sutaze-a-prehliadky/hviezdoslavov-kubin/, </w:t>
        </w:r>
      </w:hyperlink>
      <w:r>
        <w:rPr>
          <w:shd w:val="clear" w:color="auto" w:fill="FFFF00"/>
        </w:rPr>
        <w:t xml:space="preserve">v časti „Chcem </w:t>
      </w:r>
      <w:r>
        <w:rPr>
          <w:spacing w:val="-3"/>
          <w:shd w:val="clear" w:color="auto" w:fill="FFFF00"/>
        </w:rPr>
        <w:t>sa</w:t>
      </w:r>
    </w:p>
    <w:p w14:paraId="68655050" w14:textId="77777777" w:rsidR="00B22DF1" w:rsidRDefault="00DB6A23">
      <w:pPr>
        <w:spacing w:before="5"/>
        <w:ind w:left="1212"/>
      </w:pPr>
      <w:r>
        <w:rPr>
          <w:rFonts w:ascii="Times New Roman" w:hAnsi="Times New Roman"/>
          <w:spacing w:val="-56"/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prihlásiť“. </w:t>
      </w:r>
      <w:r>
        <w:rPr>
          <w:b/>
          <w:shd w:val="clear" w:color="auto" w:fill="FFFF00"/>
        </w:rPr>
        <w:t>Prihlasuje ich vedúci alebo zriaďovateľ súboru</w:t>
      </w:r>
      <w:r>
        <w:rPr>
          <w:color w:val="000009"/>
          <w:shd w:val="clear" w:color="auto" w:fill="FFFF00"/>
        </w:rPr>
        <w:t>.</w:t>
      </w:r>
    </w:p>
    <w:p w14:paraId="11C6EB7A" w14:textId="77777777" w:rsidR="00B22DF1" w:rsidRDefault="00DB6A23">
      <w:pPr>
        <w:pStyle w:val="Odsekzoznamu"/>
        <w:numPr>
          <w:ilvl w:val="2"/>
          <w:numId w:val="8"/>
        </w:numPr>
        <w:tabs>
          <w:tab w:val="left" w:pos="1213"/>
        </w:tabs>
        <w:spacing w:before="43" w:line="276" w:lineRule="auto"/>
        <w:ind w:right="126"/>
        <w:jc w:val="both"/>
        <w:rPr>
          <w:b/>
          <w:color w:val="000009"/>
        </w:rPr>
      </w:pPr>
      <w:r>
        <w:rPr>
          <w:color w:val="000009"/>
        </w:rPr>
        <w:t xml:space="preserve">V prípade, že </w:t>
      </w:r>
      <w:r>
        <w:rPr>
          <w:b/>
          <w:color w:val="000009"/>
        </w:rPr>
        <w:t>sa nemení veková kategória</w:t>
      </w:r>
      <w:r>
        <w:rPr>
          <w:color w:val="000009"/>
        </w:rPr>
        <w:t>, tak: Recitátori, ktorí sa zúčastnili na celoštátnej súťaži a prehliadke Hviezdoslavov Kubín v predchádzajúcom roku, majú právo nastúpiť v nasledujúcom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roku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súťaže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v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krajskom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kole.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Podobne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tí,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čo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zúčastnili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krajskom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kole, môžu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nastúpiť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v regionálnom/okresnom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kole.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Tí,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čo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zúčastnili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regionálnom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kole,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môžu nastúpiť do okresného kola. Tí, ktorí sa zúčastnili na okresnom kole, môžu nastúpiť do obvodného/školského kola a účastníci obvodných kôl môžu nastúpiť do školského kola súťaže.</w:t>
      </w:r>
      <w:r>
        <w:rPr>
          <w:color w:val="000009"/>
          <w:shd w:val="clear" w:color="auto" w:fill="FFFF00"/>
        </w:rPr>
        <w:t xml:space="preserve"> </w:t>
      </w:r>
      <w:r>
        <w:rPr>
          <w:b/>
          <w:color w:val="000009"/>
          <w:shd w:val="clear" w:color="auto" w:fill="FFFF00"/>
        </w:rPr>
        <w:t>Detských recitátorov nastupujúcich do obvodného/okresného kola</w:t>
      </w:r>
      <w:r>
        <w:rPr>
          <w:b/>
          <w:color w:val="000009"/>
          <w:spacing w:val="7"/>
          <w:shd w:val="clear" w:color="auto" w:fill="FFFF00"/>
        </w:rPr>
        <w:t xml:space="preserve"> </w:t>
      </w:r>
      <w:r>
        <w:rPr>
          <w:b/>
          <w:color w:val="000009"/>
          <w:shd w:val="clear" w:color="auto" w:fill="FFFF00"/>
        </w:rPr>
        <w:t>prihlasujú</w:t>
      </w:r>
    </w:p>
    <w:p w14:paraId="174455B4" w14:textId="77777777" w:rsidR="00B22DF1" w:rsidRDefault="00DB6A23">
      <w:pPr>
        <w:pStyle w:val="Nadpis2"/>
        <w:spacing w:before="0" w:line="267" w:lineRule="exact"/>
        <w:ind w:left="1212" w:firstLine="0"/>
      </w:pPr>
      <w:r>
        <w:rPr>
          <w:rFonts w:ascii="Times New Roman" w:hAnsi="Times New Roman"/>
          <w:b w:val="0"/>
          <w:color w:val="000009"/>
          <w:spacing w:val="-56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 xml:space="preserve">školy.  </w:t>
      </w:r>
      <w:r>
        <w:rPr>
          <w:color w:val="000009"/>
          <w:spacing w:val="17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 xml:space="preserve">Od  </w:t>
      </w:r>
      <w:r>
        <w:rPr>
          <w:color w:val="000009"/>
          <w:spacing w:val="15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 xml:space="preserve">okresných  </w:t>
      </w:r>
      <w:r>
        <w:rPr>
          <w:color w:val="000009"/>
          <w:spacing w:val="15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 xml:space="preserve">kôl  </w:t>
      </w:r>
      <w:r>
        <w:rPr>
          <w:color w:val="000009"/>
          <w:spacing w:val="17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 xml:space="preserve">vyššie  </w:t>
      </w:r>
      <w:r>
        <w:rPr>
          <w:color w:val="000009"/>
          <w:spacing w:val="16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 xml:space="preserve">sa  </w:t>
      </w:r>
      <w:r>
        <w:rPr>
          <w:color w:val="000009"/>
          <w:spacing w:val="13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 xml:space="preserve">recitátori  </w:t>
      </w:r>
      <w:r>
        <w:rPr>
          <w:color w:val="000009"/>
          <w:spacing w:val="17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 xml:space="preserve">prihlasujú  </w:t>
      </w:r>
      <w:r>
        <w:rPr>
          <w:color w:val="000009"/>
          <w:spacing w:val="15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 xml:space="preserve">do  </w:t>
      </w:r>
      <w:r>
        <w:rPr>
          <w:color w:val="000009"/>
          <w:spacing w:val="16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 xml:space="preserve">súťaže  </w:t>
      </w:r>
      <w:r>
        <w:rPr>
          <w:color w:val="000009"/>
          <w:spacing w:val="15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samostatne</w:t>
      </w:r>
    </w:p>
    <w:p w14:paraId="33989E94" w14:textId="77777777" w:rsidR="00B22DF1" w:rsidRDefault="00DB6A23">
      <w:pPr>
        <w:spacing w:before="41" w:line="273" w:lineRule="auto"/>
        <w:ind w:left="1212"/>
      </w:pPr>
      <w:r>
        <w:rPr>
          <w:rFonts w:ascii="Times New Roman" w:hAnsi="Times New Roman"/>
          <w:color w:val="000009"/>
          <w:spacing w:val="-56"/>
          <w:shd w:val="clear" w:color="auto" w:fill="FFFF00"/>
        </w:rPr>
        <w:t xml:space="preserve"> </w:t>
      </w:r>
      <w:r>
        <w:rPr>
          <w:b/>
          <w:color w:val="000009"/>
          <w:shd w:val="clear" w:color="auto" w:fill="FFFF00"/>
        </w:rPr>
        <w:t>prostredníctvom elektronického formulára na webovej stránke Národného osvetového</w:t>
      </w:r>
      <w:r>
        <w:rPr>
          <w:b/>
          <w:color w:val="000009"/>
        </w:rPr>
        <w:t xml:space="preserve"> </w:t>
      </w:r>
      <w:r>
        <w:rPr>
          <w:b/>
          <w:color w:val="000009"/>
          <w:shd w:val="clear" w:color="auto" w:fill="FFFF00"/>
        </w:rPr>
        <w:t xml:space="preserve">centra: </w:t>
      </w:r>
      <w:hyperlink r:id="rId12">
        <w:r>
          <w:rPr>
            <w:color w:val="000009"/>
            <w:shd w:val="clear" w:color="auto" w:fill="FFFF00"/>
          </w:rPr>
          <w:t xml:space="preserve">http://www.nocka.sk/sutaze-a-prehliadky/hviezdoslavov-kubin/, </w:t>
        </w:r>
      </w:hyperlink>
      <w:r>
        <w:rPr>
          <w:color w:val="000009"/>
          <w:shd w:val="clear" w:color="auto" w:fill="FFFF00"/>
        </w:rPr>
        <w:t>v časti „Chcem</w:t>
      </w:r>
      <w:r>
        <w:rPr>
          <w:color w:val="000009"/>
          <w:spacing w:val="-24"/>
          <w:shd w:val="clear" w:color="auto" w:fill="FFFF00"/>
        </w:rPr>
        <w:t xml:space="preserve"> </w:t>
      </w:r>
      <w:r>
        <w:rPr>
          <w:color w:val="000009"/>
          <w:spacing w:val="-3"/>
          <w:shd w:val="clear" w:color="auto" w:fill="FFFF00"/>
        </w:rPr>
        <w:t>sa</w:t>
      </w:r>
    </w:p>
    <w:p w14:paraId="0108527C" w14:textId="77777777" w:rsidR="00B22DF1" w:rsidRDefault="00DB6A23">
      <w:pPr>
        <w:pStyle w:val="Zkladntext"/>
        <w:spacing w:before="5"/>
        <w:ind w:left="1212"/>
      </w:pPr>
      <w:r>
        <w:rPr>
          <w:rFonts w:ascii="Times New Roman" w:hAnsi="Times New Roman"/>
          <w:color w:val="000009"/>
          <w:spacing w:val="-56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prihlásiť“. Prihlasujú sa do príslušného kola, na ktoré majú podľa uvedených zásad právo.</w:t>
      </w:r>
    </w:p>
    <w:p w14:paraId="375113CC" w14:textId="77777777" w:rsidR="00B22DF1" w:rsidRDefault="00DB6A23">
      <w:pPr>
        <w:pStyle w:val="Odsekzoznamu"/>
        <w:numPr>
          <w:ilvl w:val="1"/>
          <w:numId w:val="8"/>
        </w:numPr>
        <w:tabs>
          <w:tab w:val="left" w:pos="644"/>
        </w:tabs>
        <w:spacing w:before="48"/>
      </w:pPr>
      <w:r>
        <w:rPr>
          <w:color w:val="000099"/>
        </w:rPr>
        <w:t>Súťažné podmienky</w:t>
      </w:r>
    </w:p>
    <w:p w14:paraId="3C714E28" w14:textId="77777777" w:rsidR="00B22DF1" w:rsidRDefault="00DB6A23">
      <w:pPr>
        <w:pStyle w:val="Odsekzoznamu"/>
        <w:numPr>
          <w:ilvl w:val="2"/>
          <w:numId w:val="8"/>
        </w:numPr>
        <w:tabs>
          <w:tab w:val="left" w:pos="1213"/>
        </w:tabs>
        <w:spacing w:before="31" w:line="276" w:lineRule="auto"/>
        <w:ind w:right="152"/>
        <w:rPr>
          <w:color w:val="000009"/>
        </w:rPr>
      </w:pPr>
      <w:r>
        <w:t xml:space="preserve">Súťaž sa koná v prednese slovenskej a svetovej básnickej a prozaickej (nie dramatickej!) literatúry v </w:t>
      </w:r>
      <w:r>
        <w:rPr>
          <w:b/>
        </w:rPr>
        <w:t>slovenskom</w:t>
      </w:r>
      <w:r>
        <w:rPr>
          <w:b/>
          <w:spacing w:val="-5"/>
        </w:rPr>
        <w:t xml:space="preserve"> </w:t>
      </w:r>
      <w:r>
        <w:rPr>
          <w:b/>
        </w:rPr>
        <w:t>jazyku</w:t>
      </w:r>
      <w:r>
        <w:t>.</w:t>
      </w:r>
    </w:p>
    <w:p w14:paraId="61D019B0" w14:textId="77777777" w:rsidR="00B22DF1" w:rsidRDefault="00DB6A23">
      <w:pPr>
        <w:pStyle w:val="Odsekzoznamu"/>
        <w:numPr>
          <w:ilvl w:val="2"/>
          <w:numId w:val="8"/>
        </w:numPr>
        <w:tabs>
          <w:tab w:val="left" w:pos="1213"/>
        </w:tabs>
        <w:spacing w:before="2" w:line="276" w:lineRule="auto"/>
        <w:ind w:right="157"/>
        <w:rPr>
          <w:color w:val="000009"/>
        </w:rPr>
      </w:pPr>
      <w:r>
        <w:rPr>
          <w:color w:val="000009"/>
        </w:rPr>
        <w:t xml:space="preserve">Recitátori a kolektívy prechádzajú všetkými stupňami súťaže </w:t>
      </w:r>
      <w:r>
        <w:rPr>
          <w:b/>
          <w:color w:val="000009"/>
        </w:rPr>
        <w:t xml:space="preserve">s tým istým textom </w:t>
      </w:r>
      <w:r>
        <w:rPr>
          <w:color w:val="000009"/>
        </w:rPr>
        <w:t xml:space="preserve">a </w:t>
      </w:r>
      <w:r>
        <w:rPr>
          <w:b/>
          <w:color w:val="000009"/>
        </w:rPr>
        <w:t>s tou istou inscenáciou hry</w:t>
      </w:r>
      <w:r>
        <w:rPr>
          <w:color w:val="000009"/>
        </w:rPr>
        <w:t>, ktorými sa prezentujú v základnom stupni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súťaže.</w:t>
      </w:r>
      <w:r>
        <w:rPr>
          <w:vertAlign w:val="superscript"/>
        </w:rPr>
        <w:t>4</w:t>
      </w:r>
    </w:p>
    <w:p w14:paraId="077667E2" w14:textId="77777777" w:rsidR="00B22DF1" w:rsidRDefault="00DB6A23">
      <w:pPr>
        <w:pStyle w:val="Odsekzoznamu"/>
        <w:numPr>
          <w:ilvl w:val="2"/>
          <w:numId w:val="8"/>
        </w:numPr>
        <w:tabs>
          <w:tab w:val="left" w:pos="1213"/>
        </w:tabs>
        <w:spacing w:before="2"/>
        <w:rPr>
          <w:color w:val="000009"/>
        </w:rPr>
      </w:pPr>
      <w:r>
        <w:rPr>
          <w:color w:val="000009"/>
        </w:rPr>
        <w:t xml:space="preserve">Recitátor je povinný </w:t>
      </w:r>
      <w:r>
        <w:rPr>
          <w:b/>
          <w:color w:val="000009"/>
        </w:rPr>
        <w:t>prednášať text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</w:rPr>
        <w:t>naspamäť</w:t>
      </w:r>
      <w:r>
        <w:rPr>
          <w:color w:val="000009"/>
        </w:rPr>
        <w:t>.</w:t>
      </w:r>
    </w:p>
    <w:p w14:paraId="647BEEA4" w14:textId="77777777" w:rsidR="00B22DF1" w:rsidRDefault="00DB6A23">
      <w:pPr>
        <w:pStyle w:val="Odsekzoznamu"/>
        <w:numPr>
          <w:ilvl w:val="2"/>
          <w:numId w:val="8"/>
        </w:numPr>
        <w:tabs>
          <w:tab w:val="left" w:pos="1213"/>
        </w:tabs>
        <w:spacing w:line="276" w:lineRule="auto"/>
        <w:ind w:right="125"/>
        <w:jc w:val="both"/>
        <w:rPr>
          <w:color w:val="000009"/>
        </w:rPr>
      </w:pPr>
      <w:r>
        <w:t>Do</w:t>
      </w:r>
      <w:r>
        <w:rPr>
          <w:spacing w:val="-14"/>
        </w:rPr>
        <w:t xml:space="preserve"> </w:t>
      </w:r>
      <w:r>
        <w:t>súťaže</w:t>
      </w:r>
      <w:r>
        <w:rPr>
          <w:spacing w:val="-11"/>
        </w:rPr>
        <w:t xml:space="preserve"> </w:t>
      </w:r>
      <w:r>
        <w:rPr>
          <w:b/>
        </w:rPr>
        <w:t>nemožno</w:t>
      </w:r>
      <w:r>
        <w:rPr>
          <w:b/>
          <w:spacing w:val="-16"/>
        </w:rPr>
        <w:t xml:space="preserve"> </w:t>
      </w:r>
      <w:r>
        <w:rPr>
          <w:b/>
        </w:rPr>
        <w:t>vstúpiť</w:t>
      </w:r>
      <w:r>
        <w:rPr>
          <w:b/>
          <w:spacing w:val="-14"/>
        </w:rPr>
        <w:t xml:space="preserve"> </w:t>
      </w:r>
      <w:r>
        <w:rPr>
          <w:b/>
        </w:rPr>
        <w:t>s</w:t>
      </w:r>
      <w:r>
        <w:rPr>
          <w:b/>
          <w:spacing w:val="-11"/>
        </w:rPr>
        <w:t xml:space="preserve"> </w:t>
      </w:r>
      <w:r>
        <w:rPr>
          <w:b/>
        </w:rPr>
        <w:t>textom</w:t>
      </w:r>
      <w:r>
        <w:t>,</w:t>
      </w:r>
      <w:r>
        <w:rPr>
          <w:spacing w:val="-14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ktorým</w:t>
      </w:r>
      <w:r>
        <w:rPr>
          <w:spacing w:val="-8"/>
        </w:rPr>
        <w:t xml:space="preserve"> </w:t>
      </w:r>
      <w:r>
        <w:t>recitátor</w:t>
      </w:r>
      <w:r>
        <w:rPr>
          <w:spacing w:val="-12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minulosti</w:t>
      </w:r>
      <w:r>
        <w:rPr>
          <w:spacing w:val="-8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súťaži</w:t>
      </w:r>
      <w:r>
        <w:rPr>
          <w:spacing w:val="-14"/>
        </w:rPr>
        <w:t xml:space="preserve"> </w:t>
      </w:r>
      <w:r>
        <w:t>Hviezdoslavov Kubín už vystúpil</w:t>
      </w:r>
      <w:r>
        <w:rPr>
          <w:color w:val="000009"/>
        </w:rPr>
        <w:t xml:space="preserve">, alebo s ktorým získal umiestnenie na celoslovenských kolách iných recitátorských súťaží (Šaliansky Maťko, </w:t>
      </w:r>
      <w:proofErr w:type="spellStart"/>
      <w:r>
        <w:rPr>
          <w:color w:val="000009"/>
        </w:rPr>
        <w:t>Beniakove</w:t>
      </w:r>
      <w:proofErr w:type="spellEnd"/>
      <w:r>
        <w:rPr>
          <w:color w:val="000009"/>
        </w:rPr>
        <w:t xml:space="preserve"> Chynorany, Vansovej Lomnička, Naša Vansovej Lomnička, Timravina studnička, ... a Slovo bolo u Boha, </w:t>
      </w:r>
      <w:proofErr w:type="spellStart"/>
      <w:r>
        <w:rPr>
          <w:color w:val="000009"/>
        </w:rPr>
        <w:t>Dilongova</w:t>
      </w:r>
      <w:proofErr w:type="spellEnd"/>
      <w:r>
        <w:rPr>
          <w:color w:val="000009"/>
        </w:rPr>
        <w:t xml:space="preserve"> Trstená a ďalšie).</w:t>
      </w:r>
    </w:p>
    <w:p w14:paraId="017EE37F" w14:textId="77777777" w:rsidR="00B22DF1" w:rsidRDefault="00DB6A23">
      <w:pPr>
        <w:pStyle w:val="Odsekzoznamu"/>
        <w:numPr>
          <w:ilvl w:val="2"/>
          <w:numId w:val="8"/>
        </w:numPr>
        <w:tabs>
          <w:tab w:val="left" w:pos="572"/>
        </w:tabs>
        <w:spacing w:before="0" w:line="268" w:lineRule="exact"/>
        <w:ind w:right="123" w:hanging="1213"/>
        <w:jc w:val="right"/>
        <w:rPr>
          <w:b/>
          <w:color w:val="000009"/>
        </w:rPr>
      </w:pPr>
      <w:r>
        <w:rPr>
          <w:color w:val="000009"/>
          <w:shd w:val="clear" w:color="auto" w:fill="FFFF00"/>
        </w:rPr>
        <w:t xml:space="preserve">Podmienkou účasti jednotlivcov je </w:t>
      </w:r>
      <w:r>
        <w:rPr>
          <w:b/>
          <w:shd w:val="clear" w:color="auto" w:fill="FFFF00"/>
        </w:rPr>
        <w:t>elektronické spracovanie súťažného textu prednesu</w:t>
      </w:r>
      <w:r>
        <w:rPr>
          <w:b/>
          <w:spacing w:val="-36"/>
          <w:shd w:val="clear" w:color="auto" w:fill="FFFF00"/>
        </w:rPr>
        <w:t xml:space="preserve"> </w:t>
      </w:r>
      <w:r>
        <w:rPr>
          <w:b/>
          <w:shd w:val="clear" w:color="auto" w:fill="FFFF00"/>
        </w:rPr>
        <w:t>vo</w:t>
      </w:r>
    </w:p>
    <w:p w14:paraId="7BEA3169" w14:textId="77777777" w:rsidR="00B22DF1" w:rsidRDefault="00DB6A23">
      <w:pPr>
        <w:pStyle w:val="Zkladntext"/>
        <w:spacing w:before="41"/>
        <w:ind w:right="126"/>
        <w:jc w:val="right"/>
      </w:pPr>
      <w:r>
        <w:rPr>
          <w:rFonts w:ascii="Times New Roman" w:hAnsi="Times New Roman"/>
          <w:spacing w:val="-56"/>
          <w:shd w:val="clear" w:color="auto" w:fill="FFFF00"/>
        </w:rPr>
        <w:t xml:space="preserve"> </w:t>
      </w:r>
      <w:r>
        <w:rPr>
          <w:b/>
          <w:shd w:val="clear" w:color="auto" w:fill="FFFF00"/>
        </w:rPr>
        <w:t>formáte  Word</w:t>
      </w:r>
      <w:r>
        <w:rPr>
          <w:shd w:val="clear" w:color="auto" w:fill="FFFF00"/>
        </w:rPr>
        <w:t xml:space="preserve">,  ktorý  pripája  ako  prílohu  v  elektronickom  prihlasovaní.  V  texte 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treba</w:t>
      </w:r>
    </w:p>
    <w:p w14:paraId="627684C7" w14:textId="77777777" w:rsidR="00B22DF1" w:rsidRDefault="00DB6A23">
      <w:pPr>
        <w:spacing w:before="39" w:line="276" w:lineRule="auto"/>
        <w:ind w:left="1212" w:right="126"/>
        <w:jc w:val="both"/>
      </w:pPr>
      <w:r>
        <w:rPr>
          <w:rFonts w:ascii="Times New Roman" w:hAnsi="Times New Roman"/>
          <w:spacing w:val="-56"/>
          <w:shd w:val="clear" w:color="auto" w:fill="FFFF00"/>
        </w:rPr>
        <w:t xml:space="preserve"> </w:t>
      </w:r>
      <w:r>
        <w:rPr>
          <w:shd w:val="clear" w:color="auto" w:fill="FFFF00"/>
        </w:rPr>
        <w:t>zachovať grafické členenie veršov a strof, odsekov podľa knižného alebo časopiseckého</w:t>
      </w:r>
      <w:r>
        <w:t xml:space="preserve"> </w:t>
      </w:r>
      <w:r>
        <w:rPr>
          <w:shd w:val="clear" w:color="auto" w:fill="FFFF00"/>
        </w:rPr>
        <w:t>vydania</w:t>
      </w:r>
      <w:r>
        <w:rPr>
          <w:color w:val="000009"/>
          <w:shd w:val="clear" w:color="auto" w:fill="FFFF00"/>
        </w:rPr>
        <w:t xml:space="preserve">. </w:t>
      </w:r>
      <w:r>
        <w:rPr>
          <w:shd w:val="clear" w:color="auto" w:fill="FFFF00"/>
        </w:rPr>
        <w:t xml:space="preserve">Na súťažný text je potrebné uviesť </w:t>
      </w:r>
      <w:r>
        <w:rPr>
          <w:b/>
          <w:shd w:val="clear" w:color="auto" w:fill="FFFF00"/>
        </w:rPr>
        <w:t>meno recitátora, autora, prekladateľa</w:t>
      </w:r>
      <w:r>
        <w:rPr>
          <w:shd w:val="clear" w:color="auto" w:fill="FFFF00"/>
        </w:rPr>
        <w:t xml:space="preserve">, </w:t>
      </w:r>
      <w:r>
        <w:rPr>
          <w:b/>
          <w:shd w:val="clear" w:color="auto" w:fill="FFFF00"/>
        </w:rPr>
        <w:t>názov</w:t>
      </w:r>
      <w:r>
        <w:rPr>
          <w:b/>
        </w:rPr>
        <w:t xml:space="preserve"> </w:t>
      </w:r>
      <w:r>
        <w:rPr>
          <w:b/>
          <w:shd w:val="clear" w:color="auto" w:fill="FFFF00"/>
        </w:rPr>
        <w:t>a</w:t>
      </w:r>
      <w:r>
        <w:rPr>
          <w:b/>
          <w:spacing w:val="-1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zdroj</w:t>
      </w:r>
      <w:r>
        <w:rPr>
          <w:b/>
          <w:spacing w:val="-5"/>
          <w:shd w:val="clear" w:color="auto" w:fill="FFFF00"/>
        </w:rPr>
        <w:t xml:space="preserve"> </w:t>
      </w:r>
      <w:r>
        <w:rPr>
          <w:b/>
          <w:shd w:val="clear" w:color="auto" w:fill="FFFF00"/>
        </w:rPr>
        <w:t>textu</w:t>
      </w:r>
      <w:r>
        <w:rPr>
          <w:shd w:val="clear" w:color="auto" w:fill="FFFF00"/>
        </w:rPr>
        <w:t>,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prípadne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upravovateľa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textu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-9"/>
          <w:shd w:val="clear" w:color="auto" w:fill="FFFF00"/>
        </w:rPr>
        <w:t xml:space="preserve"> </w:t>
      </w:r>
      <w:r>
        <w:rPr>
          <w:b/>
          <w:shd w:val="clear" w:color="auto" w:fill="FFFF00"/>
        </w:rPr>
        <w:t>meno/á</w:t>
      </w:r>
      <w:r>
        <w:rPr>
          <w:b/>
          <w:spacing w:val="-10"/>
          <w:shd w:val="clear" w:color="auto" w:fill="FFFF00"/>
        </w:rPr>
        <w:t xml:space="preserve"> </w:t>
      </w:r>
      <w:r>
        <w:rPr>
          <w:b/>
          <w:shd w:val="clear" w:color="auto" w:fill="FFFF00"/>
        </w:rPr>
        <w:t>pedagóga/lektora</w:t>
      </w:r>
      <w:r>
        <w:rPr>
          <w:shd w:val="clear" w:color="auto" w:fill="FFFF00"/>
        </w:rPr>
        <w:t>,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ktorým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recitátor</w:t>
      </w:r>
      <w:r>
        <w:t xml:space="preserve"> </w:t>
      </w:r>
      <w:r>
        <w:rPr>
          <w:shd w:val="clear" w:color="auto" w:fill="FFFF00"/>
        </w:rPr>
        <w:t>na texte pracoval.</w:t>
      </w:r>
    </w:p>
    <w:p w14:paraId="77D0A06E" w14:textId="77777777" w:rsidR="00B22DF1" w:rsidRDefault="00DB6A23">
      <w:pPr>
        <w:pStyle w:val="Odsekzoznamu"/>
        <w:numPr>
          <w:ilvl w:val="2"/>
          <w:numId w:val="8"/>
        </w:numPr>
        <w:tabs>
          <w:tab w:val="left" w:pos="1213"/>
        </w:tabs>
        <w:spacing w:before="1" w:line="276" w:lineRule="auto"/>
        <w:ind w:right="128"/>
        <w:jc w:val="both"/>
        <w:rPr>
          <w:color w:val="000009"/>
        </w:rPr>
      </w:pPr>
      <w:r>
        <w:rPr>
          <w:color w:val="000009"/>
        </w:rPr>
        <w:t xml:space="preserve">Súbory sa </w:t>
      </w:r>
      <w:r>
        <w:rPr>
          <w:b/>
          <w:color w:val="000009"/>
        </w:rPr>
        <w:t>nemôžu zúčastniť na súťaži s inscenáciou</w:t>
      </w:r>
      <w:r>
        <w:rPr>
          <w:color w:val="000009"/>
        </w:rPr>
        <w:t>, s ktorou vstúpili do inej súťaže garantovanej Národným osvetovým centrom, ani s inscenáciou, s ktorou už súťažili na Hviezdoslavovom Kubíne v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minulosti.</w:t>
      </w:r>
    </w:p>
    <w:p w14:paraId="19A78982" w14:textId="77777777" w:rsidR="00B22DF1" w:rsidRDefault="00DB6A23">
      <w:pPr>
        <w:pStyle w:val="Odsekzoznamu"/>
        <w:numPr>
          <w:ilvl w:val="2"/>
          <w:numId w:val="8"/>
        </w:numPr>
        <w:tabs>
          <w:tab w:val="left" w:pos="572"/>
        </w:tabs>
        <w:spacing w:before="0"/>
        <w:ind w:right="124" w:hanging="1213"/>
        <w:jc w:val="right"/>
        <w:rPr>
          <w:color w:val="000009"/>
        </w:rPr>
      </w:pPr>
      <w:r>
        <w:rPr>
          <w:shd w:val="clear" w:color="auto" w:fill="FFFF00"/>
        </w:rPr>
        <w:t xml:space="preserve">Podmienkou účasti kolektívu je </w:t>
      </w:r>
      <w:r>
        <w:rPr>
          <w:b/>
          <w:shd w:val="clear" w:color="auto" w:fill="FFFF00"/>
        </w:rPr>
        <w:t xml:space="preserve">zaslanie elektronicky spracovaného scenára </w:t>
      </w:r>
      <w:r>
        <w:rPr>
          <w:b/>
          <w:spacing w:val="6"/>
          <w:shd w:val="clear" w:color="auto" w:fill="FFFF00"/>
        </w:rPr>
        <w:t xml:space="preserve"> </w:t>
      </w:r>
      <w:r>
        <w:rPr>
          <w:b/>
          <w:shd w:val="clear" w:color="auto" w:fill="FFFF00"/>
        </w:rPr>
        <w:t xml:space="preserve">inscenácie  </w:t>
      </w:r>
      <w:r>
        <w:rPr>
          <w:shd w:val="clear" w:color="auto" w:fill="FFFF00"/>
        </w:rPr>
        <w:t>s</w:t>
      </w:r>
    </w:p>
    <w:p w14:paraId="4B530948" w14:textId="77777777" w:rsidR="00B22DF1" w:rsidRDefault="00DB6A23">
      <w:pPr>
        <w:spacing w:before="41"/>
        <w:ind w:right="126"/>
        <w:jc w:val="right"/>
      </w:pPr>
      <w:r>
        <w:rPr>
          <w:rFonts w:ascii="Times New Roman" w:hAnsi="Times New Roman"/>
          <w:spacing w:val="-56"/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uvedením  </w:t>
      </w:r>
      <w:r>
        <w:rPr>
          <w:b/>
          <w:shd w:val="clear" w:color="auto" w:fill="FFFF00"/>
        </w:rPr>
        <w:t xml:space="preserve">autorov  a prekladateľov  </w:t>
      </w:r>
      <w:r>
        <w:rPr>
          <w:shd w:val="clear" w:color="auto" w:fill="FFFF00"/>
        </w:rPr>
        <w:t xml:space="preserve">textov, ako aj  </w:t>
      </w:r>
      <w:r>
        <w:rPr>
          <w:b/>
          <w:shd w:val="clear" w:color="auto" w:fill="FFFF00"/>
        </w:rPr>
        <w:t>tvorcov inscenácie vo formáte</w:t>
      </w:r>
      <w:r>
        <w:rPr>
          <w:b/>
          <w:spacing w:val="37"/>
          <w:shd w:val="clear" w:color="auto" w:fill="FFFF00"/>
        </w:rPr>
        <w:t xml:space="preserve"> </w:t>
      </w:r>
      <w:r>
        <w:rPr>
          <w:b/>
          <w:shd w:val="clear" w:color="auto" w:fill="FFFF00"/>
        </w:rPr>
        <w:t>Word</w:t>
      </w:r>
      <w:r>
        <w:rPr>
          <w:shd w:val="clear" w:color="auto" w:fill="FFFF00"/>
        </w:rPr>
        <w:t>.</w:t>
      </w:r>
    </w:p>
    <w:p w14:paraId="4B97ECD1" w14:textId="77777777" w:rsidR="00B22DF1" w:rsidRDefault="00DB6A23">
      <w:pPr>
        <w:pStyle w:val="Zkladntext"/>
        <w:spacing w:before="41"/>
        <w:ind w:left="1212"/>
      </w:pPr>
      <w:r>
        <w:rPr>
          <w:rFonts w:ascii="Times New Roman" w:hAnsi="Times New Roman"/>
          <w:spacing w:val="-56"/>
          <w:shd w:val="clear" w:color="auto" w:fill="FFFF00"/>
        </w:rPr>
        <w:t xml:space="preserve"> </w:t>
      </w:r>
      <w:r>
        <w:rPr>
          <w:shd w:val="clear" w:color="auto" w:fill="FFFF00"/>
        </w:rPr>
        <w:t>Text sa vkladá ako príloha do elektronického prihlasovania.</w:t>
      </w:r>
    </w:p>
    <w:p w14:paraId="1E64E9B7" w14:textId="77777777" w:rsidR="00B22DF1" w:rsidRDefault="00B22DF1">
      <w:pPr>
        <w:pStyle w:val="Zkladntext"/>
        <w:rPr>
          <w:sz w:val="20"/>
        </w:rPr>
      </w:pPr>
    </w:p>
    <w:p w14:paraId="2066D884" w14:textId="77777777" w:rsidR="00B22DF1" w:rsidRDefault="00B22DF1">
      <w:pPr>
        <w:pStyle w:val="Zkladntext"/>
        <w:rPr>
          <w:sz w:val="20"/>
        </w:rPr>
      </w:pPr>
    </w:p>
    <w:p w14:paraId="248CFAEC" w14:textId="3A842ED6" w:rsidR="00B22DF1" w:rsidRDefault="00C86278">
      <w:pPr>
        <w:pStyle w:val="Zkladntext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5F44B41" wp14:editId="4D2FB6CA">
                <wp:simplePos x="0" y="0"/>
                <wp:positionH relativeFrom="page">
                  <wp:posOffset>899160</wp:posOffset>
                </wp:positionH>
                <wp:positionV relativeFrom="paragraph">
                  <wp:posOffset>241300</wp:posOffset>
                </wp:positionV>
                <wp:extent cx="1829435" cy="0"/>
                <wp:effectExtent l="0" t="0" r="0" b="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4122D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9pt" to="214.8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" strokecolor="#000009" strokeweight=".72pt">
                <w10:wrap type="topAndBottom" anchorx="page"/>
              </v:line>
            </w:pict>
          </mc:Fallback>
        </mc:AlternateContent>
      </w:r>
    </w:p>
    <w:p w14:paraId="4F8307B3" w14:textId="77777777" w:rsidR="00B22DF1" w:rsidRDefault="00DB6A23">
      <w:pPr>
        <w:ind w:left="216"/>
        <w:rPr>
          <w:sz w:val="18"/>
        </w:rPr>
      </w:pPr>
      <w:r>
        <w:rPr>
          <w:rFonts w:ascii="Times New Roman" w:hAnsi="Times New Roman"/>
          <w:color w:val="000009"/>
          <w:position w:val="7"/>
          <w:sz w:val="13"/>
        </w:rPr>
        <w:t xml:space="preserve">4 </w:t>
      </w:r>
      <w:r>
        <w:rPr>
          <w:color w:val="000009"/>
          <w:sz w:val="18"/>
        </w:rPr>
        <w:t>Medzi stupňami súťaže môže kolektív v súťažnom vystúpení robiť úpravy na základe odporúčaní odbornej poroty.</w:t>
      </w:r>
    </w:p>
    <w:p w14:paraId="70CB414E" w14:textId="77777777" w:rsidR="00B22DF1" w:rsidRDefault="00B22DF1">
      <w:pPr>
        <w:rPr>
          <w:sz w:val="18"/>
        </w:rPr>
        <w:sectPr w:rsidR="00B22DF1">
          <w:headerReference w:type="default" r:id="rId13"/>
          <w:pgSz w:w="11920" w:h="16850"/>
          <w:pgMar w:top="1460" w:right="1280" w:bottom="900" w:left="1200" w:header="595" w:footer="719" w:gutter="0"/>
          <w:cols w:space="708"/>
        </w:sectPr>
      </w:pPr>
    </w:p>
    <w:p w14:paraId="40954107" w14:textId="77777777" w:rsidR="00B22DF1" w:rsidRDefault="00B22DF1">
      <w:pPr>
        <w:pStyle w:val="Zkladntext"/>
        <w:rPr>
          <w:sz w:val="20"/>
        </w:rPr>
      </w:pPr>
    </w:p>
    <w:p w14:paraId="38EC6E67" w14:textId="77777777" w:rsidR="00B22DF1" w:rsidRDefault="00B22DF1">
      <w:pPr>
        <w:pStyle w:val="Zkladntext"/>
        <w:spacing w:before="1"/>
        <w:rPr>
          <w:sz w:val="25"/>
        </w:rPr>
      </w:pPr>
    </w:p>
    <w:p w14:paraId="61543C7C" w14:textId="77777777" w:rsidR="00B22DF1" w:rsidRDefault="00DB6A23">
      <w:pPr>
        <w:pStyle w:val="Odsekzoznamu"/>
        <w:numPr>
          <w:ilvl w:val="1"/>
          <w:numId w:val="7"/>
        </w:numPr>
        <w:tabs>
          <w:tab w:val="left" w:pos="644"/>
        </w:tabs>
        <w:spacing w:before="56"/>
      </w:pPr>
      <w:r>
        <w:rPr>
          <w:color w:val="000099"/>
        </w:rPr>
        <w:t>Školské súťaže a</w:t>
      </w:r>
      <w:r>
        <w:rPr>
          <w:color w:val="000099"/>
          <w:spacing w:val="4"/>
        </w:rPr>
        <w:t xml:space="preserve"> </w:t>
      </w:r>
      <w:r>
        <w:rPr>
          <w:color w:val="000099"/>
        </w:rPr>
        <w:t>prehliadky</w:t>
      </w:r>
    </w:p>
    <w:p w14:paraId="77A13D6E" w14:textId="77777777" w:rsidR="00B22DF1" w:rsidRDefault="00DB6A23">
      <w:pPr>
        <w:pStyle w:val="Odsekzoznamu"/>
        <w:numPr>
          <w:ilvl w:val="2"/>
          <w:numId w:val="7"/>
        </w:numPr>
        <w:tabs>
          <w:tab w:val="left" w:pos="1213"/>
        </w:tabs>
        <w:spacing w:before="39"/>
      </w:pPr>
      <w:r>
        <w:rPr>
          <w:color w:val="000009"/>
        </w:rPr>
        <w:t xml:space="preserve">Uskutočniť najneskôr do </w:t>
      </w:r>
      <w:r>
        <w:rPr>
          <w:b/>
          <w:color w:val="000009"/>
        </w:rPr>
        <w:t>31. januára</w:t>
      </w:r>
      <w:r>
        <w:rPr>
          <w:b/>
          <w:color w:val="000009"/>
          <w:spacing w:val="-11"/>
        </w:rPr>
        <w:t xml:space="preserve"> </w:t>
      </w:r>
      <w:r>
        <w:rPr>
          <w:b/>
          <w:color w:val="000009"/>
        </w:rPr>
        <w:t>2020</w:t>
      </w:r>
      <w:r>
        <w:rPr>
          <w:color w:val="000009"/>
        </w:rPr>
        <w:t>.</w:t>
      </w:r>
    </w:p>
    <w:p w14:paraId="7FBEA3BC" w14:textId="77777777" w:rsidR="00B22DF1" w:rsidRDefault="00DB6A23">
      <w:pPr>
        <w:pStyle w:val="Odsekzoznamu"/>
        <w:numPr>
          <w:ilvl w:val="1"/>
          <w:numId w:val="7"/>
        </w:numPr>
        <w:tabs>
          <w:tab w:val="left" w:pos="644"/>
        </w:tabs>
        <w:spacing w:before="39"/>
      </w:pPr>
      <w:r>
        <w:rPr>
          <w:color w:val="000099"/>
        </w:rPr>
        <w:t>Obvodné súťaže a</w:t>
      </w:r>
      <w:r>
        <w:rPr>
          <w:color w:val="000099"/>
          <w:spacing w:val="-9"/>
        </w:rPr>
        <w:t xml:space="preserve"> </w:t>
      </w:r>
      <w:r>
        <w:rPr>
          <w:color w:val="000099"/>
        </w:rPr>
        <w:t>prehliadky</w:t>
      </w:r>
    </w:p>
    <w:p w14:paraId="4F9C7063" w14:textId="77777777" w:rsidR="00B22DF1" w:rsidRDefault="00DB6A23">
      <w:pPr>
        <w:pStyle w:val="Odsekzoznamu"/>
        <w:numPr>
          <w:ilvl w:val="2"/>
          <w:numId w:val="7"/>
        </w:numPr>
        <w:tabs>
          <w:tab w:val="left" w:pos="1213"/>
        </w:tabs>
      </w:pPr>
      <w:r>
        <w:rPr>
          <w:color w:val="000009"/>
        </w:rPr>
        <w:t xml:space="preserve">Uskutočniť najneskôr do </w:t>
      </w:r>
      <w:r>
        <w:rPr>
          <w:b/>
          <w:color w:val="000009"/>
        </w:rPr>
        <w:t>29. februára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</w:rPr>
        <w:t>2020</w:t>
      </w:r>
      <w:r>
        <w:rPr>
          <w:color w:val="000009"/>
        </w:rPr>
        <w:t>.</w:t>
      </w:r>
    </w:p>
    <w:p w14:paraId="3F906101" w14:textId="77777777" w:rsidR="00B22DF1" w:rsidRDefault="00DB6A23">
      <w:pPr>
        <w:pStyle w:val="Odsekzoznamu"/>
        <w:numPr>
          <w:ilvl w:val="2"/>
          <w:numId w:val="7"/>
        </w:numPr>
        <w:tabs>
          <w:tab w:val="left" w:pos="1213"/>
        </w:tabs>
        <w:spacing w:before="43" w:line="273" w:lineRule="auto"/>
        <w:ind w:right="136"/>
      </w:pPr>
      <w:r>
        <w:rPr>
          <w:color w:val="000009"/>
        </w:rPr>
        <w:t>Protokol o udelení cien a výsledkov zaslať najneskôr do 3 dní po ukončení súťaže zodpovednému organizátorovi okresného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kola.</w:t>
      </w:r>
    </w:p>
    <w:p w14:paraId="20E63171" w14:textId="77777777" w:rsidR="00B22DF1" w:rsidRDefault="00DB6A23">
      <w:pPr>
        <w:pStyle w:val="Odsekzoznamu"/>
        <w:numPr>
          <w:ilvl w:val="1"/>
          <w:numId w:val="7"/>
        </w:numPr>
        <w:tabs>
          <w:tab w:val="left" w:pos="644"/>
        </w:tabs>
        <w:spacing w:before="12"/>
      </w:pPr>
      <w:r>
        <w:rPr>
          <w:color w:val="000099"/>
        </w:rPr>
        <w:t>Okresné súťaže a</w:t>
      </w:r>
      <w:r>
        <w:rPr>
          <w:color w:val="000099"/>
          <w:spacing w:val="-9"/>
        </w:rPr>
        <w:t xml:space="preserve"> </w:t>
      </w:r>
      <w:r>
        <w:rPr>
          <w:color w:val="000099"/>
        </w:rPr>
        <w:t>prehliadky</w:t>
      </w:r>
    </w:p>
    <w:p w14:paraId="3A0379DE" w14:textId="77777777" w:rsidR="00B22DF1" w:rsidRDefault="00DB6A23">
      <w:pPr>
        <w:pStyle w:val="Odsekzoznamu"/>
        <w:numPr>
          <w:ilvl w:val="2"/>
          <w:numId w:val="7"/>
        </w:numPr>
        <w:tabs>
          <w:tab w:val="left" w:pos="1213"/>
        </w:tabs>
        <w:spacing w:before="34"/>
      </w:pPr>
      <w:r>
        <w:rPr>
          <w:color w:val="000009"/>
        </w:rPr>
        <w:t xml:space="preserve">Uskutočniť najneskôr do </w:t>
      </w:r>
      <w:r>
        <w:rPr>
          <w:b/>
          <w:color w:val="000009"/>
        </w:rPr>
        <w:t>31. marca</w:t>
      </w:r>
      <w:r>
        <w:rPr>
          <w:b/>
          <w:color w:val="000009"/>
          <w:spacing w:val="-11"/>
        </w:rPr>
        <w:t xml:space="preserve"> </w:t>
      </w:r>
      <w:r>
        <w:rPr>
          <w:b/>
          <w:color w:val="000009"/>
        </w:rPr>
        <w:t>2020</w:t>
      </w:r>
      <w:r>
        <w:rPr>
          <w:color w:val="000009"/>
        </w:rPr>
        <w:t>.</w:t>
      </w:r>
    </w:p>
    <w:p w14:paraId="32670DDE" w14:textId="77777777" w:rsidR="00B22DF1" w:rsidRDefault="00DB6A23">
      <w:pPr>
        <w:pStyle w:val="Odsekzoznamu"/>
        <w:numPr>
          <w:ilvl w:val="2"/>
          <w:numId w:val="7"/>
        </w:numPr>
        <w:tabs>
          <w:tab w:val="left" w:pos="1213"/>
        </w:tabs>
        <w:spacing w:line="276" w:lineRule="auto"/>
        <w:ind w:right="131"/>
      </w:pPr>
      <w:r>
        <w:rPr>
          <w:color w:val="000009"/>
        </w:rPr>
        <w:t>Termín okresného kola je potrebné nahlásiť zodpovednému pracovníkovi Národného osvetového centra najneskôr do 15. 12.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2019.</w:t>
      </w:r>
    </w:p>
    <w:p w14:paraId="368BDDC8" w14:textId="77777777" w:rsidR="00B22DF1" w:rsidRDefault="00DB6A23">
      <w:pPr>
        <w:pStyle w:val="Odsekzoznamu"/>
        <w:numPr>
          <w:ilvl w:val="2"/>
          <w:numId w:val="7"/>
        </w:numPr>
        <w:tabs>
          <w:tab w:val="left" w:pos="1213"/>
        </w:tabs>
        <w:spacing w:before="0" w:line="276" w:lineRule="auto"/>
        <w:ind w:right="134"/>
      </w:pPr>
      <w:r>
        <w:rPr>
          <w:color w:val="000009"/>
        </w:rPr>
        <w:t>Protokol o udelení cien a výsledkov zaslať najneskôr do 3 dní po ukončení súťaže zodpovednému organizátorovi konkrétneho regionálneho/krajského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kola.</w:t>
      </w:r>
    </w:p>
    <w:p w14:paraId="2EC81D38" w14:textId="77777777" w:rsidR="00B22DF1" w:rsidRDefault="00B22DF1">
      <w:pPr>
        <w:pStyle w:val="Zkladntext"/>
        <w:rPr>
          <w:sz w:val="26"/>
        </w:rPr>
      </w:pPr>
    </w:p>
    <w:p w14:paraId="4E15C5D5" w14:textId="77777777" w:rsidR="00B22DF1" w:rsidRDefault="00DB6A23">
      <w:pPr>
        <w:pStyle w:val="Odsekzoznamu"/>
        <w:numPr>
          <w:ilvl w:val="1"/>
          <w:numId w:val="7"/>
        </w:numPr>
        <w:tabs>
          <w:tab w:val="left" w:pos="644"/>
        </w:tabs>
        <w:spacing w:before="0"/>
        <w:jc w:val="both"/>
      </w:pPr>
      <w:r>
        <w:rPr>
          <w:color w:val="000099"/>
        </w:rPr>
        <w:t>Regionálne súťaže a</w:t>
      </w:r>
      <w:r>
        <w:rPr>
          <w:color w:val="000099"/>
          <w:spacing w:val="-6"/>
        </w:rPr>
        <w:t xml:space="preserve"> </w:t>
      </w:r>
      <w:r>
        <w:rPr>
          <w:color w:val="000099"/>
        </w:rPr>
        <w:t>prehliadky</w:t>
      </w:r>
    </w:p>
    <w:p w14:paraId="34536A13" w14:textId="77777777" w:rsidR="00B22DF1" w:rsidRDefault="00DB6A23">
      <w:pPr>
        <w:pStyle w:val="Odsekzoznamu"/>
        <w:numPr>
          <w:ilvl w:val="2"/>
          <w:numId w:val="7"/>
        </w:numPr>
        <w:tabs>
          <w:tab w:val="left" w:pos="1213"/>
        </w:tabs>
        <w:spacing w:before="34"/>
        <w:jc w:val="both"/>
      </w:pPr>
      <w:r>
        <w:rPr>
          <w:color w:val="000009"/>
        </w:rPr>
        <w:t xml:space="preserve">Uskutočniť najneskôr do </w:t>
      </w:r>
      <w:r>
        <w:rPr>
          <w:b/>
          <w:color w:val="000009"/>
        </w:rPr>
        <w:t>20. apríla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</w:rPr>
        <w:t>2020</w:t>
      </w:r>
      <w:r>
        <w:rPr>
          <w:color w:val="000009"/>
        </w:rPr>
        <w:t>.</w:t>
      </w:r>
    </w:p>
    <w:p w14:paraId="7F1931BE" w14:textId="77777777" w:rsidR="00B22DF1" w:rsidRDefault="00DB6A23">
      <w:pPr>
        <w:pStyle w:val="Odsekzoznamu"/>
        <w:numPr>
          <w:ilvl w:val="2"/>
          <w:numId w:val="7"/>
        </w:numPr>
        <w:tabs>
          <w:tab w:val="left" w:pos="1213"/>
        </w:tabs>
        <w:spacing w:before="44" w:line="271" w:lineRule="auto"/>
        <w:ind w:right="129"/>
        <w:jc w:val="both"/>
      </w:pPr>
      <w:r>
        <w:rPr>
          <w:color w:val="000009"/>
        </w:rPr>
        <w:t>Termín regionálneho kola je potrebné nahlásiť zodpovednému pracovníkovi Národného osvetového centra najneskôr do 15. 12.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2019.</w:t>
      </w:r>
    </w:p>
    <w:p w14:paraId="049633DF" w14:textId="77777777" w:rsidR="00B22DF1" w:rsidRDefault="00DB6A23">
      <w:pPr>
        <w:pStyle w:val="Odsekzoznamu"/>
        <w:numPr>
          <w:ilvl w:val="2"/>
          <w:numId w:val="7"/>
        </w:numPr>
        <w:tabs>
          <w:tab w:val="left" w:pos="1213"/>
        </w:tabs>
        <w:spacing w:before="7" w:line="276" w:lineRule="auto"/>
        <w:ind w:right="128"/>
        <w:jc w:val="both"/>
      </w:pPr>
      <w:r>
        <w:rPr>
          <w:color w:val="000009"/>
        </w:rPr>
        <w:t>Protokol o udelení cien a výsledkov a hodnotiacu správu predsedu poroty zaslať najneskôr do 3 dní po ukončení súťaže zodpovednému organizátorovi konkrétneho krajského kola súťaže.</w:t>
      </w: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4110"/>
      </w:tblGrid>
      <w:tr w:rsidR="00B22DF1" w14:paraId="224BFCD7" w14:textId="77777777">
        <w:trPr>
          <w:trHeight w:val="691"/>
        </w:trPr>
        <w:tc>
          <w:tcPr>
            <w:tcW w:w="4237" w:type="dxa"/>
          </w:tcPr>
          <w:p w14:paraId="1150B094" w14:textId="77777777" w:rsidR="00B22DF1" w:rsidRDefault="00DB6A23">
            <w:pPr>
              <w:pStyle w:val="TableParagraph"/>
              <w:spacing w:before="52"/>
              <w:ind w:left="110"/>
              <w:rPr>
                <w:b/>
              </w:rPr>
            </w:pPr>
            <w:r>
              <w:rPr>
                <w:b/>
              </w:rPr>
              <w:t>Vyhlasovateľ :</w:t>
            </w:r>
          </w:p>
        </w:tc>
        <w:tc>
          <w:tcPr>
            <w:tcW w:w="4110" w:type="dxa"/>
          </w:tcPr>
          <w:p w14:paraId="5F92EAF1" w14:textId="77777777" w:rsidR="00B22DF1" w:rsidRDefault="00DB6A23">
            <w:pPr>
              <w:pStyle w:val="TableParagraph"/>
              <w:spacing w:before="52" w:line="256" w:lineRule="auto"/>
              <w:ind w:right="424"/>
            </w:pPr>
            <w:r>
              <w:t>Turčianske kultúrne stredisko v Martine v zriaďovateľskej pôsobnosti ŽSK</w:t>
            </w:r>
          </w:p>
        </w:tc>
      </w:tr>
      <w:tr w:rsidR="00B22DF1" w14:paraId="31A1A3E2" w14:textId="77777777">
        <w:trPr>
          <w:trHeight w:val="400"/>
        </w:trPr>
        <w:tc>
          <w:tcPr>
            <w:tcW w:w="4237" w:type="dxa"/>
          </w:tcPr>
          <w:p w14:paraId="582F7D0D" w14:textId="77777777" w:rsidR="00B22DF1" w:rsidRDefault="00DB6A23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Odborný garant :</w:t>
            </w:r>
          </w:p>
        </w:tc>
        <w:tc>
          <w:tcPr>
            <w:tcW w:w="4110" w:type="dxa"/>
          </w:tcPr>
          <w:p w14:paraId="30DD375C" w14:textId="77777777" w:rsidR="00B22DF1" w:rsidRDefault="00DB6A23">
            <w:pPr>
              <w:pStyle w:val="TableParagraph"/>
            </w:pPr>
            <w:r>
              <w:t>Národné osvetové centrum</w:t>
            </w:r>
          </w:p>
        </w:tc>
      </w:tr>
      <w:tr w:rsidR="00B22DF1" w14:paraId="1E8E2A1E" w14:textId="77777777">
        <w:trPr>
          <w:trHeight w:val="707"/>
        </w:trPr>
        <w:tc>
          <w:tcPr>
            <w:tcW w:w="4237" w:type="dxa"/>
          </w:tcPr>
          <w:p w14:paraId="2118D851" w14:textId="77777777" w:rsidR="00B22DF1" w:rsidRDefault="00DB6A23">
            <w:pPr>
              <w:pStyle w:val="TableParagraph"/>
              <w:spacing w:before="52"/>
              <w:ind w:left="110"/>
              <w:rPr>
                <w:b/>
              </w:rPr>
            </w:pPr>
            <w:r>
              <w:rPr>
                <w:b/>
              </w:rPr>
              <w:t>Organizátor:</w:t>
            </w:r>
          </w:p>
        </w:tc>
        <w:tc>
          <w:tcPr>
            <w:tcW w:w="4110" w:type="dxa"/>
          </w:tcPr>
          <w:p w14:paraId="512F4C47" w14:textId="77777777" w:rsidR="00B22DF1" w:rsidRDefault="00DB6A23">
            <w:pPr>
              <w:pStyle w:val="TableParagraph"/>
              <w:spacing w:before="52" w:line="256" w:lineRule="auto"/>
              <w:ind w:right="424"/>
            </w:pPr>
            <w:r>
              <w:t>Turčianske kultúrne stredisko v Martine v zriaďovateľskej pôsobnosti ŽSK</w:t>
            </w:r>
          </w:p>
        </w:tc>
      </w:tr>
      <w:tr w:rsidR="00B22DF1" w14:paraId="26207F23" w14:textId="77777777">
        <w:trPr>
          <w:trHeight w:val="693"/>
        </w:trPr>
        <w:tc>
          <w:tcPr>
            <w:tcW w:w="4237" w:type="dxa"/>
          </w:tcPr>
          <w:p w14:paraId="4EF29112" w14:textId="77777777" w:rsidR="00B22DF1" w:rsidRDefault="00DB6A23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Termín a miesto konania:</w:t>
            </w:r>
          </w:p>
        </w:tc>
        <w:tc>
          <w:tcPr>
            <w:tcW w:w="4110" w:type="dxa"/>
          </w:tcPr>
          <w:p w14:paraId="4AB44704" w14:textId="77777777" w:rsidR="00B22DF1" w:rsidRDefault="00DB6A23">
            <w:pPr>
              <w:pStyle w:val="TableParagraph"/>
            </w:pPr>
            <w:r>
              <w:rPr>
                <w:shd w:val="clear" w:color="auto" w:fill="FFFF00"/>
              </w:rPr>
              <w:t>9. - 13. marec 2020</w:t>
            </w:r>
          </w:p>
          <w:p w14:paraId="01153861" w14:textId="77777777" w:rsidR="00B22DF1" w:rsidRDefault="00DB6A23">
            <w:pPr>
              <w:pStyle w:val="TableParagraph"/>
              <w:spacing w:before="22"/>
            </w:pPr>
            <w:r>
              <w:rPr>
                <w:rFonts w:ascii="Times New Roman" w:hAnsi="Times New Roman"/>
                <w:spacing w:val="-56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Turčianska knižnica v Martine</w:t>
            </w:r>
          </w:p>
        </w:tc>
      </w:tr>
      <w:tr w:rsidR="00B22DF1" w14:paraId="7BB31CF6" w14:textId="77777777">
        <w:trPr>
          <w:trHeight w:val="693"/>
        </w:trPr>
        <w:tc>
          <w:tcPr>
            <w:tcW w:w="4237" w:type="dxa"/>
          </w:tcPr>
          <w:p w14:paraId="47BA2766" w14:textId="77777777" w:rsidR="00B22DF1" w:rsidRDefault="00DB6A23">
            <w:pPr>
              <w:pStyle w:val="TableParagraph"/>
              <w:spacing w:line="259" w:lineRule="auto"/>
              <w:ind w:left="110" w:right="87"/>
              <w:rPr>
                <w:b/>
              </w:rPr>
            </w:pPr>
            <w:r>
              <w:rPr>
                <w:b/>
                <w:color w:val="FF0000"/>
              </w:rPr>
              <w:t>Termín uzávierky prihlášok do regionálneho kola:</w:t>
            </w:r>
          </w:p>
        </w:tc>
        <w:tc>
          <w:tcPr>
            <w:tcW w:w="4110" w:type="dxa"/>
          </w:tcPr>
          <w:p w14:paraId="4B86568C" w14:textId="77777777" w:rsidR="00B22DF1" w:rsidRDefault="00DB6A23">
            <w:pPr>
              <w:pStyle w:val="TableParagraph"/>
            </w:pPr>
            <w:r>
              <w:rPr>
                <w:rFonts w:ascii="Times New Roman" w:hAnsi="Times New Roman"/>
                <w:spacing w:val="-56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23. február 2020</w:t>
            </w:r>
          </w:p>
        </w:tc>
      </w:tr>
    </w:tbl>
    <w:p w14:paraId="216AFCFC" w14:textId="77777777" w:rsidR="00B22DF1" w:rsidRDefault="00B22DF1">
      <w:pPr>
        <w:pStyle w:val="Zkladntext"/>
        <w:spacing w:before="6"/>
        <w:rPr>
          <w:sz w:val="25"/>
        </w:rPr>
      </w:pPr>
    </w:p>
    <w:p w14:paraId="20780D84" w14:textId="77777777" w:rsidR="00B22DF1" w:rsidRDefault="00DB6A23">
      <w:pPr>
        <w:pStyle w:val="Odsekzoznamu"/>
        <w:numPr>
          <w:ilvl w:val="1"/>
          <w:numId w:val="7"/>
        </w:numPr>
        <w:tabs>
          <w:tab w:val="left" w:pos="644"/>
        </w:tabs>
        <w:spacing w:before="0"/>
      </w:pPr>
      <w:r>
        <w:rPr>
          <w:color w:val="000099"/>
        </w:rPr>
        <w:t>Krajské súťaže a</w:t>
      </w:r>
      <w:r>
        <w:rPr>
          <w:color w:val="000099"/>
          <w:spacing w:val="-10"/>
        </w:rPr>
        <w:t xml:space="preserve"> </w:t>
      </w:r>
      <w:r>
        <w:rPr>
          <w:color w:val="000099"/>
        </w:rPr>
        <w:t>prehliadky</w:t>
      </w:r>
    </w:p>
    <w:p w14:paraId="38AB3CBF" w14:textId="77777777" w:rsidR="00B22DF1" w:rsidRDefault="00DB6A23">
      <w:pPr>
        <w:pStyle w:val="Odsekzoznamu"/>
        <w:numPr>
          <w:ilvl w:val="2"/>
          <w:numId w:val="7"/>
        </w:numPr>
        <w:tabs>
          <w:tab w:val="left" w:pos="1213"/>
        </w:tabs>
      </w:pPr>
      <w:r>
        <w:rPr>
          <w:color w:val="000009"/>
        </w:rPr>
        <w:t xml:space="preserve">Uskutočniť najneskôr do </w:t>
      </w:r>
      <w:r>
        <w:rPr>
          <w:b/>
          <w:color w:val="000009"/>
        </w:rPr>
        <w:t>10. mája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</w:rPr>
        <w:t>2020</w:t>
      </w:r>
      <w:r>
        <w:rPr>
          <w:color w:val="000009"/>
        </w:rPr>
        <w:t>.</w:t>
      </w:r>
    </w:p>
    <w:p w14:paraId="1C464348" w14:textId="77777777" w:rsidR="00B22DF1" w:rsidRDefault="00DB6A23">
      <w:pPr>
        <w:pStyle w:val="Odsekzoznamu"/>
        <w:numPr>
          <w:ilvl w:val="2"/>
          <w:numId w:val="7"/>
        </w:numPr>
        <w:tabs>
          <w:tab w:val="left" w:pos="1213"/>
        </w:tabs>
        <w:spacing w:before="39" w:line="276" w:lineRule="auto"/>
        <w:ind w:right="708"/>
      </w:pPr>
      <w:r>
        <w:rPr>
          <w:color w:val="000009"/>
        </w:rPr>
        <w:t>Termín krajského kola je potrebné nahlásiť zodpovednému pracovníkovi Národného osvetového centra najneskôr do 15. 12.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2019.</w:t>
      </w:r>
    </w:p>
    <w:p w14:paraId="4E8FD71B" w14:textId="77777777" w:rsidR="00B22DF1" w:rsidRDefault="00DB6A23">
      <w:pPr>
        <w:pStyle w:val="Odsekzoznamu"/>
        <w:numPr>
          <w:ilvl w:val="2"/>
          <w:numId w:val="7"/>
        </w:numPr>
        <w:tabs>
          <w:tab w:val="left" w:pos="1213"/>
        </w:tabs>
        <w:spacing w:before="2" w:line="273" w:lineRule="auto"/>
        <w:ind w:right="151"/>
      </w:pPr>
      <w:r>
        <w:rPr>
          <w:color w:val="000009"/>
        </w:rPr>
        <w:t>Protokol o udelení cien a výsledkov a hodnotiacu správu predsedu poroty zaslať najneskôr do 3 dní po ukončení súťaže zodpovednému pracovníkovi Národného osvetového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centra.</w:t>
      </w:r>
    </w:p>
    <w:p w14:paraId="7F3BF841" w14:textId="77777777" w:rsidR="00B22DF1" w:rsidRDefault="00DB6A23">
      <w:pPr>
        <w:pStyle w:val="Odsekzoznamu"/>
        <w:numPr>
          <w:ilvl w:val="2"/>
          <w:numId w:val="7"/>
        </w:numPr>
        <w:tabs>
          <w:tab w:val="left" w:pos="1213"/>
        </w:tabs>
        <w:spacing w:before="4" w:line="276" w:lineRule="auto"/>
        <w:ind w:right="123"/>
        <w:jc w:val="both"/>
      </w:pPr>
      <w:r>
        <w:t xml:space="preserve">Podľa svojich možností zabezpečiť </w:t>
      </w:r>
      <w:r>
        <w:rPr>
          <w:b/>
        </w:rPr>
        <w:t xml:space="preserve">videozáznam </w:t>
      </w:r>
      <w:r>
        <w:t xml:space="preserve">súťažných vystúpení a dodať jeden exemplár zodpovednému pracovníkovi Národného osvetového centra </w:t>
      </w:r>
      <w:r>
        <w:rPr>
          <w:b/>
          <w:color w:val="000009"/>
        </w:rPr>
        <w:t>najneskôr 30 dní</w:t>
      </w:r>
      <w:r>
        <w:rPr>
          <w:b/>
        </w:rPr>
        <w:t xml:space="preserve"> </w:t>
      </w:r>
      <w:r>
        <w:t>pred termínom konania celoštátneho kola</w:t>
      </w:r>
      <w:r>
        <w:rPr>
          <w:spacing w:val="-18"/>
        </w:rPr>
        <w:t xml:space="preserve"> </w:t>
      </w:r>
      <w:r>
        <w:t>súťaže.</w:t>
      </w:r>
    </w:p>
    <w:p w14:paraId="3AAFC076" w14:textId="77777777" w:rsidR="00B22DF1" w:rsidRDefault="00DB6A23">
      <w:pPr>
        <w:pStyle w:val="Odsekzoznamu"/>
        <w:numPr>
          <w:ilvl w:val="1"/>
          <w:numId w:val="7"/>
        </w:numPr>
        <w:tabs>
          <w:tab w:val="left" w:pos="644"/>
        </w:tabs>
        <w:spacing w:before="0"/>
        <w:jc w:val="both"/>
      </w:pPr>
      <w:r>
        <w:rPr>
          <w:color w:val="000099"/>
        </w:rPr>
        <w:t>Celoštátna súťaž a prehliadka</w:t>
      </w:r>
    </w:p>
    <w:p w14:paraId="0377499C" w14:textId="77777777" w:rsidR="00B22DF1" w:rsidRDefault="00DB6A23">
      <w:pPr>
        <w:pStyle w:val="Odsekzoznamu"/>
        <w:numPr>
          <w:ilvl w:val="2"/>
          <w:numId w:val="7"/>
        </w:numPr>
        <w:tabs>
          <w:tab w:val="left" w:pos="1213"/>
        </w:tabs>
        <w:spacing w:line="259" w:lineRule="auto"/>
        <w:ind w:right="128"/>
        <w:jc w:val="both"/>
      </w:pPr>
      <w:r>
        <w:rPr>
          <w:color w:val="000009"/>
        </w:rPr>
        <w:t xml:space="preserve">Organizátorom je Mestské kultúrne stredisko v Dolnom Kubíne a uskutoční sa </w:t>
      </w:r>
      <w:r>
        <w:rPr>
          <w:b/>
          <w:color w:val="000009"/>
        </w:rPr>
        <w:t>17. – 20. 6. 2020 v Dolnom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Kubín</w:t>
      </w:r>
      <w:r>
        <w:rPr>
          <w:color w:val="000009"/>
        </w:rPr>
        <w:t>e.</w:t>
      </w:r>
    </w:p>
    <w:p w14:paraId="124F97E0" w14:textId="77777777" w:rsidR="00B22DF1" w:rsidRDefault="00B22DF1">
      <w:pPr>
        <w:spacing w:line="259" w:lineRule="auto"/>
        <w:jc w:val="both"/>
        <w:sectPr w:rsidR="00B22DF1">
          <w:headerReference w:type="default" r:id="rId14"/>
          <w:pgSz w:w="11920" w:h="16850"/>
          <w:pgMar w:top="1460" w:right="1280" w:bottom="900" w:left="1200" w:header="595" w:footer="719" w:gutter="0"/>
          <w:cols w:space="708"/>
        </w:sectPr>
      </w:pPr>
    </w:p>
    <w:p w14:paraId="71005372" w14:textId="77777777" w:rsidR="00B22DF1" w:rsidRDefault="00B22DF1">
      <w:pPr>
        <w:pStyle w:val="Zkladntext"/>
        <w:rPr>
          <w:sz w:val="20"/>
        </w:rPr>
      </w:pPr>
    </w:p>
    <w:p w14:paraId="348E33C7" w14:textId="77777777" w:rsidR="00B22DF1" w:rsidRDefault="00B22DF1">
      <w:pPr>
        <w:pStyle w:val="Zkladntext"/>
        <w:spacing w:before="10"/>
        <w:rPr>
          <w:sz w:val="25"/>
        </w:rPr>
      </w:pPr>
    </w:p>
    <w:p w14:paraId="4E651A68" w14:textId="77777777" w:rsidR="00B22DF1" w:rsidRDefault="00DB6A23">
      <w:pPr>
        <w:pStyle w:val="Nadpis2"/>
        <w:numPr>
          <w:ilvl w:val="1"/>
          <w:numId w:val="1"/>
        </w:numPr>
        <w:tabs>
          <w:tab w:val="left" w:pos="3935"/>
        </w:tabs>
        <w:spacing w:before="56"/>
        <w:jc w:val="left"/>
      </w:pPr>
      <w:r>
        <w:rPr>
          <w:color w:val="000099"/>
        </w:rPr>
        <w:t>HODNOTENIE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SÚŤAŽE</w:t>
      </w:r>
    </w:p>
    <w:p w14:paraId="17B2DBB4" w14:textId="77777777" w:rsidR="00B22DF1" w:rsidRDefault="00B22DF1">
      <w:pPr>
        <w:pStyle w:val="Zkladntext"/>
        <w:spacing w:before="9"/>
        <w:rPr>
          <w:b/>
          <w:sz w:val="19"/>
        </w:rPr>
      </w:pPr>
    </w:p>
    <w:p w14:paraId="43A34CA7" w14:textId="77777777" w:rsidR="00B22DF1" w:rsidRDefault="00DB6A23">
      <w:pPr>
        <w:pStyle w:val="Odsekzoznamu"/>
        <w:numPr>
          <w:ilvl w:val="1"/>
          <w:numId w:val="6"/>
        </w:numPr>
        <w:tabs>
          <w:tab w:val="left" w:pos="644"/>
        </w:tabs>
        <w:spacing w:before="0"/>
        <w:jc w:val="both"/>
      </w:pPr>
      <w:r>
        <w:rPr>
          <w:color w:val="000099"/>
        </w:rPr>
        <w:t>Poroty</w:t>
      </w:r>
    </w:p>
    <w:p w14:paraId="6AC06859" w14:textId="77777777" w:rsidR="00B22DF1" w:rsidRDefault="00DB6A23">
      <w:pPr>
        <w:pStyle w:val="Odsekzoznamu"/>
        <w:numPr>
          <w:ilvl w:val="2"/>
          <w:numId w:val="6"/>
        </w:numPr>
        <w:tabs>
          <w:tab w:val="left" w:pos="1213"/>
        </w:tabs>
        <w:spacing w:before="38" w:line="276" w:lineRule="auto"/>
        <w:ind w:right="130"/>
        <w:jc w:val="both"/>
      </w:pPr>
      <w:r>
        <w:rPr>
          <w:color w:val="000009"/>
        </w:rPr>
        <w:t xml:space="preserve">Na objektívne hodnotenie súťažných vystúpení sa zostavujú odborné poroty z aktívnych odborníkov v oblasti umeleckého prednesu a divadla s adekvátnou viacročnou praxou, pričom odporúčané </w:t>
      </w:r>
      <w:r>
        <w:rPr>
          <w:b/>
          <w:color w:val="000009"/>
        </w:rPr>
        <w:t>zloženie poroty</w:t>
      </w:r>
      <w:r>
        <w:rPr>
          <w:b/>
          <w:color w:val="000009"/>
          <w:spacing w:val="-5"/>
        </w:rPr>
        <w:t xml:space="preserve"> </w:t>
      </w:r>
      <w:r>
        <w:rPr>
          <w:color w:val="000009"/>
          <w:spacing w:val="-3"/>
        </w:rPr>
        <w:t>je</w:t>
      </w:r>
    </w:p>
    <w:p w14:paraId="72701BAF" w14:textId="77777777" w:rsidR="00B22DF1" w:rsidRDefault="00DB6A23">
      <w:pPr>
        <w:pStyle w:val="Odsekzoznamu"/>
        <w:numPr>
          <w:ilvl w:val="3"/>
          <w:numId w:val="6"/>
        </w:numPr>
        <w:tabs>
          <w:tab w:val="left" w:pos="1918"/>
        </w:tabs>
        <w:spacing w:before="0" w:line="278" w:lineRule="auto"/>
        <w:ind w:right="132"/>
        <w:jc w:val="both"/>
      </w:pPr>
      <w:r>
        <w:rPr>
          <w:b/>
          <w:color w:val="000009"/>
        </w:rPr>
        <w:t xml:space="preserve">pre umelecký prednes: </w:t>
      </w:r>
      <w:r>
        <w:rPr>
          <w:color w:val="000009"/>
        </w:rPr>
        <w:t>recitátor, pedagóg (lektor) prednesu alebo slovenského jazyka a literatúry, herec, literárny autor, literárny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vedec;</w:t>
      </w:r>
    </w:p>
    <w:p w14:paraId="6F4AAD9C" w14:textId="3B99B6C2" w:rsidR="00510AFD" w:rsidRDefault="00DB6A23" w:rsidP="00510AFD">
      <w:pPr>
        <w:pStyle w:val="Odsekzoznamu"/>
        <w:numPr>
          <w:ilvl w:val="3"/>
          <w:numId w:val="6"/>
        </w:numPr>
        <w:tabs>
          <w:tab w:val="left" w:pos="1918"/>
        </w:tabs>
        <w:spacing w:before="0" w:line="273" w:lineRule="auto"/>
        <w:ind w:right="131"/>
        <w:jc w:val="both"/>
      </w:pPr>
      <w:r>
        <w:rPr>
          <w:b/>
          <w:color w:val="000009"/>
        </w:rPr>
        <w:t xml:space="preserve">pre recitačné kolektívy a divadlá poézie: </w:t>
      </w:r>
      <w:r>
        <w:rPr>
          <w:color w:val="000009"/>
        </w:rPr>
        <w:t>režisér, dramaturg, literárny vede</w:t>
      </w:r>
      <w:r w:rsidR="00510AFD">
        <w:rPr>
          <w:color w:val="000009"/>
        </w:rPr>
        <w:t xml:space="preserve">c </w:t>
      </w:r>
      <w:r>
        <w:rPr>
          <w:color w:val="000009"/>
        </w:rPr>
        <w:t>(teatrológ), hudobník,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scénograf.</w:t>
      </w:r>
    </w:p>
    <w:p w14:paraId="43CFF492" w14:textId="17CBD1E5" w:rsidR="00B22DF1" w:rsidRDefault="00510AFD">
      <w:pPr>
        <w:pStyle w:val="Odsekzoznamu"/>
        <w:numPr>
          <w:ilvl w:val="2"/>
          <w:numId w:val="6"/>
        </w:numPr>
        <w:tabs>
          <w:tab w:val="left" w:pos="1174"/>
        </w:tabs>
        <w:spacing w:before="122" w:line="254" w:lineRule="auto"/>
        <w:ind w:right="541" w:hanging="591"/>
        <w:jc w:val="both"/>
      </w:pPr>
      <w:r>
        <w:rPr>
          <w:color w:val="000009"/>
        </w:rPr>
        <w:t>P</w:t>
      </w:r>
      <w:r w:rsidR="00DB6A23">
        <w:rPr>
          <w:color w:val="000009"/>
        </w:rPr>
        <w:t xml:space="preserve">oroty môžu mať </w:t>
      </w:r>
      <w:r w:rsidR="00DB6A23">
        <w:rPr>
          <w:b/>
          <w:color w:val="000009"/>
        </w:rPr>
        <w:t>3 až 7 členov</w:t>
      </w:r>
      <w:r w:rsidR="00DB6A23">
        <w:rPr>
          <w:color w:val="000009"/>
        </w:rPr>
        <w:t>, pričom odporúčaný počet porotcov je kvôli hlasovaniu nepárny.</w:t>
      </w:r>
    </w:p>
    <w:p w14:paraId="1BE66387" w14:textId="77777777" w:rsidR="00B22DF1" w:rsidRDefault="00DB6A23">
      <w:pPr>
        <w:pStyle w:val="Odsekzoznamu"/>
        <w:numPr>
          <w:ilvl w:val="2"/>
          <w:numId w:val="6"/>
        </w:numPr>
        <w:tabs>
          <w:tab w:val="left" w:pos="1213"/>
        </w:tabs>
        <w:spacing w:before="23"/>
        <w:jc w:val="both"/>
      </w:pPr>
      <w:r>
        <w:rPr>
          <w:color w:val="000009"/>
        </w:rPr>
        <w:t>Vymenovanie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porotcov</w:t>
      </w:r>
    </w:p>
    <w:p w14:paraId="7084E764" w14:textId="77777777" w:rsidR="00B22DF1" w:rsidRDefault="00DB6A23">
      <w:pPr>
        <w:pStyle w:val="Odsekzoznamu"/>
        <w:numPr>
          <w:ilvl w:val="3"/>
          <w:numId w:val="6"/>
        </w:numPr>
        <w:tabs>
          <w:tab w:val="left" w:pos="1945"/>
        </w:tabs>
        <w:spacing w:before="39" w:line="276" w:lineRule="auto"/>
        <w:ind w:left="1944" w:right="129" w:hanging="735"/>
        <w:jc w:val="both"/>
      </w:pPr>
      <w:r>
        <w:rPr>
          <w:color w:val="000009"/>
        </w:rPr>
        <w:t>Okresné/regionálne poroty vymenujú riaditelia regionálnych a krajských osvetových stredísk a tých školských zariadení, ktoré organizujú okresné/regionálne kolá súťaže. Organizátorom okresných/regionálnych kôl odporúčame vyberať porotcov zo zoznamu odborníkov, ktorý tvorí prílohu týchto propozícií a podľa potreby konzultovať porotu s Národným osvetovým</w:t>
      </w:r>
      <w:r>
        <w:rPr>
          <w:color w:val="000009"/>
          <w:spacing w:val="-26"/>
        </w:rPr>
        <w:t xml:space="preserve"> </w:t>
      </w:r>
      <w:r>
        <w:rPr>
          <w:color w:val="000009"/>
        </w:rPr>
        <w:t>centrom.</w:t>
      </w:r>
    </w:p>
    <w:p w14:paraId="35ADCDC2" w14:textId="13102968" w:rsidR="00B22DF1" w:rsidRDefault="00DB6A23">
      <w:pPr>
        <w:pStyle w:val="Odsekzoznamu"/>
        <w:numPr>
          <w:ilvl w:val="3"/>
          <w:numId w:val="6"/>
        </w:numPr>
        <w:tabs>
          <w:tab w:val="left" w:pos="1945"/>
        </w:tabs>
        <w:spacing w:before="4" w:line="276" w:lineRule="auto"/>
        <w:ind w:left="1944" w:right="130" w:hanging="735"/>
        <w:jc w:val="both"/>
      </w:pPr>
      <w:r>
        <w:rPr>
          <w:color w:val="000009"/>
        </w:rPr>
        <w:t xml:space="preserve">V odbornej porote </w:t>
      </w:r>
      <w:r>
        <w:rPr>
          <w:b/>
          <w:color w:val="000009"/>
        </w:rPr>
        <w:t xml:space="preserve">na krajskej úrovni </w:t>
      </w:r>
      <w:r>
        <w:rPr>
          <w:color w:val="000009"/>
        </w:rPr>
        <w:t xml:space="preserve">musí byť </w:t>
      </w:r>
      <w:r>
        <w:rPr>
          <w:b/>
          <w:color w:val="000009"/>
        </w:rPr>
        <w:t>jeden člen zo zoznamu</w:t>
      </w:r>
      <w:r w:rsidR="00C905AB">
        <w:rPr>
          <w:b/>
          <w:color w:val="000009"/>
        </w:rPr>
        <w:t xml:space="preserve"> </w:t>
      </w:r>
      <w:r>
        <w:rPr>
          <w:b/>
          <w:color w:val="000009"/>
        </w:rPr>
        <w:t>odborníkov Národného osvetového centra</w:t>
      </w:r>
      <w:r>
        <w:rPr>
          <w:color w:val="000009"/>
        </w:rPr>
        <w:t>. Ostatných členov krajskej poroty vyberajú regionálne a krajské osvetové strediská podľa svojich možností a</w:t>
      </w:r>
      <w:r>
        <w:rPr>
          <w:color w:val="000009"/>
          <w:spacing w:val="-26"/>
        </w:rPr>
        <w:t xml:space="preserve"> </w:t>
      </w:r>
      <w:r>
        <w:rPr>
          <w:color w:val="000009"/>
        </w:rPr>
        <w:t>skúseností.</w:t>
      </w:r>
    </w:p>
    <w:p w14:paraId="67BB4AA4" w14:textId="77777777" w:rsidR="00B22DF1" w:rsidRDefault="00DB6A23">
      <w:pPr>
        <w:pStyle w:val="Odsekzoznamu"/>
        <w:numPr>
          <w:ilvl w:val="3"/>
          <w:numId w:val="6"/>
        </w:numPr>
        <w:tabs>
          <w:tab w:val="left" w:pos="1945"/>
        </w:tabs>
        <w:spacing w:before="0" w:line="267" w:lineRule="exact"/>
        <w:ind w:left="1944" w:hanging="735"/>
        <w:jc w:val="both"/>
      </w:pPr>
      <w:r>
        <w:rPr>
          <w:color w:val="000009"/>
        </w:rPr>
        <w:t xml:space="preserve">Celoštátnu porotu </w:t>
      </w:r>
      <w:r>
        <w:rPr>
          <w:b/>
          <w:color w:val="000009"/>
        </w:rPr>
        <w:t>vymenuje generálny riaditeľ Národného osvetového</w:t>
      </w:r>
      <w:r>
        <w:rPr>
          <w:b/>
          <w:color w:val="000009"/>
          <w:spacing w:val="-36"/>
        </w:rPr>
        <w:t xml:space="preserve"> </w:t>
      </w:r>
      <w:r>
        <w:rPr>
          <w:b/>
          <w:color w:val="000009"/>
        </w:rPr>
        <w:t>centra</w:t>
      </w:r>
      <w:r>
        <w:rPr>
          <w:color w:val="000009"/>
        </w:rPr>
        <w:t>.</w:t>
      </w:r>
    </w:p>
    <w:p w14:paraId="172B5424" w14:textId="77777777" w:rsidR="00B22DF1" w:rsidRDefault="00DB6A23">
      <w:pPr>
        <w:pStyle w:val="Odsekzoznamu"/>
        <w:numPr>
          <w:ilvl w:val="2"/>
          <w:numId w:val="6"/>
        </w:numPr>
        <w:tabs>
          <w:tab w:val="left" w:pos="1213"/>
        </w:tabs>
        <w:spacing w:before="38" w:line="276" w:lineRule="auto"/>
        <w:ind w:right="124"/>
        <w:jc w:val="both"/>
      </w:pPr>
      <w:r>
        <w:rPr>
          <w:color w:val="000009"/>
        </w:rPr>
        <w:t xml:space="preserve">Člen odbornej poroty  na  každom  stupni  súťaže  </w:t>
      </w:r>
      <w:r>
        <w:rPr>
          <w:b/>
          <w:color w:val="000009"/>
        </w:rPr>
        <w:t>nesmie  byť  v konflikte  záujmov</w:t>
      </w:r>
      <w:r>
        <w:rPr>
          <w:color w:val="000009"/>
        </w:rPr>
        <w:t xml:space="preserve">,  t.  j.  v porote nemá pôsobiť porotca, ktorý </w:t>
      </w:r>
      <w:r>
        <w:rPr>
          <w:b/>
        </w:rPr>
        <w:t xml:space="preserve">recitátora pripravoval </w:t>
      </w:r>
      <w:r>
        <w:t xml:space="preserve">(s výnimkou triednych a školských kôl), </w:t>
      </w:r>
      <w:r>
        <w:rPr>
          <w:color w:val="000009"/>
        </w:rPr>
        <w:t xml:space="preserve">alebo je v </w:t>
      </w:r>
      <w:r>
        <w:rPr>
          <w:b/>
          <w:color w:val="000009"/>
        </w:rPr>
        <w:t xml:space="preserve">blízkom príbuzenskom vzťahu </w:t>
      </w:r>
      <w:r>
        <w:rPr>
          <w:color w:val="000009"/>
        </w:rPr>
        <w:t>so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súťažiacimi.</w:t>
      </w:r>
    </w:p>
    <w:p w14:paraId="7447A564" w14:textId="77777777" w:rsidR="00B22DF1" w:rsidRDefault="00DB6A23">
      <w:pPr>
        <w:pStyle w:val="Odsekzoznamu"/>
        <w:numPr>
          <w:ilvl w:val="1"/>
          <w:numId w:val="6"/>
        </w:numPr>
        <w:tabs>
          <w:tab w:val="left" w:pos="644"/>
        </w:tabs>
        <w:spacing w:before="3"/>
        <w:jc w:val="both"/>
      </w:pPr>
      <w:r>
        <w:rPr>
          <w:color w:val="000099"/>
        </w:rPr>
        <w:t>Hodnotenie súťaže</w:t>
      </w:r>
    </w:p>
    <w:p w14:paraId="7BA0F5FE" w14:textId="77777777" w:rsidR="00B22DF1" w:rsidRDefault="00DB6A23">
      <w:pPr>
        <w:pStyle w:val="Odsekzoznamu"/>
        <w:numPr>
          <w:ilvl w:val="2"/>
          <w:numId w:val="6"/>
        </w:numPr>
        <w:tabs>
          <w:tab w:val="left" w:pos="1213"/>
        </w:tabs>
        <w:spacing w:line="276" w:lineRule="auto"/>
        <w:ind w:right="126"/>
        <w:jc w:val="both"/>
      </w:pPr>
      <w:r>
        <w:rPr>
          <w:color w:val="000009"/>
        </w:rPr>
        <w:t>Na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celoštátnej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úrovni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poroty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zaraďujú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súťažiacich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podľa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úrovne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5"/>
        </w:rPr>
        <w:t xml:space="preserve"> </w:t>
      </w:r>
      <w:r>
        <w:rPr>
          <w:b/>
          <w:color w:val="000009"/>
        </w:rPr>
        <w:t>zlatého,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strieborného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a bronzového pásma, resp. mimo nich</w:t>
      </w:r>
      <w:r>
        <w:rPr>
          <w:color w:val="000009"/>
        </w:rPr>
        <w:t xml:space="preserve">. Okrem toho v súťaži jednotlivcov IV. a V. kategórie porota udeľuje </w:t>
      </w:r>
      <w:r>
        <w:rPr>
          <w:b/>
          <w:color w:val="000009"/>
        </w:rPr>
        <w:t>prvé tri miesta a čestné uznania</w:t>
      </w:r>
      <w:r>
        <w:rPr>
          <w:color w:val="000009"/>
        </w:rPr>
        <w:t xml:space="preserve">. V súťaži kolektívov odborná porota udeľuje jednu </w:t>
      </w:r>
      <w:r>
        <w:rPr>
          <w:b/>
          <w:color w:val="000009"/>
        </w:rPr>
        <w:t xml:space="preserve">hlavnú cenu </w:t>
      </w:r>
      <w:r>
        <w:rPr>
          <w:color w:val="000009"/>
        </w:rPr>
        <w:t>v každej kategórii, prípadne aj osobité</w:t>
      </w:r>
      <w:r>
        <w:rPr>
          <w:color w:val="000009"/>
          <w:spacing w:val="-26"/>
        </w:rPr>
        <w:t xml:space="preserve"> </w:t>
      </w:r>
      <w:r>
        <w:rPr>
          <w:color w:val="000009"/>
        </w:rPr>
        <w:t>ceny.</w:t>
      </w:r>
    </w:p>
    <w:p w14:paraId="690A1D76" w14:textId="77777777" w:rsidR="00B22DF1" w:rsidRDefault="00DB6A23">
      <w:pPr>
        <w:pStyle w:val="Odsekzoznamu"/>
        <w:numPr>
          <w:ilvl w:val="2"/>
          <w:numId w:val="6"/>
        </w:numPr>
        <w:tabs>
          <w:tab w:val="left" w:pos="1213"/>
        </w:tabs>
        <w:spacing w:before="0" w:line="276" w:lineRule="auto"/>
        <w:ind w:right="128"/>
        <w:jc w:val="both"/>
      </w:pPr>
      <w:r>
        <w:rPr>
          <w:color w:val="000009"/>
        </w:rPr>
        <w:t xml:space="preserve">Na nižších stupňoch súťaže porota udeľuje jedno </w:t>
      </w:r>
      <w:r>
        <w:rPr>
          <w:b/>
          <w:color w:val="000009"/>
        </w:rPr>
        <w:t>1. miesto</w:t>
      </w:r>
      <w:r>
        <w:rPr>
          <w:color w:val="000009"/>
        </w:rPr>
        <w:t xml:space="preserve">. </w:t>
      </w:r>
      <w:r>
        <w:rPr>
          <w:b/>
          <w:color w:val="000009"/>
        </w:rPr>
        <w:t xml:space="preserve">Nasledujúce 2. a 3. miesto </w:t>
      </w:r>
      <w:r>
        <w:rPr>
          <w:color w:val="000009"/>
        </w:rPr>
        <w:t>môže byť znásobené. Jednotlivec alebo kolektív umiestnený na 1. mieste postupuje do ďalšieho kola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súťaže.</w:t>
      </w:r>
      <w:r>
        <w:rPr>
          <w:color w:val="000009"/>
          <w:vertAlign w:val="superscript"/>
        </w:rPr>
        <w:t>5</w:t>
      </w:r>
    </w:p>
    <w:p w14:paraId="44193260" w14:textId="77777777" w:rsidR="00B22DF1" w:rsidRDefault="00DB6A23">
      <w:pPr>
        <w:pStyle w:val="Odsekzoznamu"/>
        <w:numPr>
          <w:ilvl w:val="2"/>
          <w:numId w:val="6"/>
        </w:numPr>
        <w:tabs>
          <w:tab w:val="left" w:pos="1213"/>
        </w:tabs>
        <w:spacing w:before="0"/>
        <w:jc w:val="both"/>
      </w:pPr>
      <w:r>
        <w:rPr>
          <w:color w:val="000009"/>
        </w:rPr>
        <w:t xml:space="preserve">V odôvodnených prípadoch môže porota udeliť </w:t>
      </w:r>
      <w:r>
        <w:rPr>
          <w:b/>
          <w:color w:val="000009"/>
        </w:rPr>
        <w:t>čestné uznania</w:t>
      </w:r>
      <w:r>
        <w:rPr>
          <w:color w:val="000009"/>
        </w:rPr>
        <w:t xml:space="preserve">, prípadne </w:t>
      </w:r>
      <w:r>
        <w:rPr>
          <w:b/>
          <w:color w:val="000009"/>
        </w:rPr>
        <w:t>špeciálne</w:t>
      </w:r>
      <w:r>
        <w:rPr>
          <w:b/>
          <w:color w:val="000009"/>
          <w:spacing w:val="-35"/>
        </w:rPr>
        <w:t xml:space="preserve"> </w:t>
      </w:r>
      <w:r>
        <w:rPr>
          <w:b/>
          <w:color w:val="000009"/>
        </w:rPr>
        <w:t>ceny</w:t>
      </w:r>
      <w:r>
        <w:rPr>
          <w:color w:val="000009"/>
        </w:rPr>
        <w:t>.</w:t>
      </w:r>
    </w:p>
    <w:p w14:paraId="15AE660B" w14:textId="63EFE1B0" w:rsidR="00B22DF1" w:rsidRPr="006C3B9D" w:rsidRDefault="00DB6A23">
      <w:pPr>
        <w:pStyle w:val="Odsekzoznamu"/>
        <w:numPr>
          <w:ilvl w:val="2"/>
          <w:numId w:val="6"/>
        </w:numPr>
        <w:tabs>
          <w:tab w:val="left" w:pos="1213"/>
        </w:tabs>
        <w:spacing w:before="42" w:line="276" w:lineRule="auto"/>
        <w:ind w:right="126"/>
        <w:jc w:val="both"/>
      </w:pPr>
      <w:r>
        <w:rPr>
          <w:color w:val="000009"/>
        </w:rPr>
        <w:t xml:space="preserve">Na </w:t>
      </w:r>
      <w:r>
        <w:rPr>
          <w:b/>
          <w:color w:val="000009"/>
        </w:rPr>
        <w:t xml:space="preserve">okresnej, regionálnej </w:t>
      </w:r>
      <w:r>
        <w:rPr>
          <w:color w:val="000009"/>
        </w:rPr>
        <w:t xml:space="preserve">a </w:t>
      </w:r>
      <w:r>
        <w:rPr>
          <w:b/>
          <w:color w:val="000009"/>
        </w:rPr>
        <w:t xml:space="preserve">krajskej </w:t>
      </w:r>
      <w:r>
        <w:rPr>
          <w:color w:val="000009"/>
        </w:rPr>
        <w:t xml:space="preserve">úrovni spracúva a odovzdáva organizátorom </w:t>
      </w:r>
      <w:r>
        <w:rPr>
          <w:b/>
          <w:color w:val="000009"/>
        </w:rPr>
        <w:t xml:space="preserve">výsledky </w:t>
      </w:r>
      <w:r>
        <w:rPr>
          <w:color w:val="000009"/>
        </w:rPr>
        <w:t xml:space="preserve">súťaže  vo  forme   </w:t>
      </w:r>
      <w:r>
        <w:rPr>
          <w:b/>
          <w:color w:val="000009"/>
        </w:rPr>
        <w:t xml:space="preserve">protokolu   </w:t>
      </w:r>
      <w:r>
        <w:rPr>
          <w:color w:val="000009"/>
        </w:rPr>
        <w:t xml:space="preserve">a   </w:t>
      </w:r>
      <w:r>
        <w:rPr>
          <w:b/>
          <w:color w:val="000009"/>
        </w:rPr>
        <w:t>hodnotiacu  správu</w:t>
      </w:r>
      <w:r>
        <w:rPr>
          <w:color w:val="000009"/>
        </w:rPr>
        <w:t xml:space="preserve">,   ktorá  obsahuje  odbornú  analýzu a zdôvodnenie rozhodnutia poroty, </w:t>
      </w:r>
      <w:r>
        <w:rPr>
          <w:b/>
          <w:color w:val="000009"/>
        </w:rPr>
        <w:t>predseda alebo predsedom poverení členovia poroty</w:t>
      </w:r>
      <w:r>
        <w:rPr>
          <w:color w:val="000009"/>
        </w:rPr>
        <w:t xml:space="preserve">. Na </w:t>
      </w:r>
      <w:r>
        <w:rPr>
          <w:b/>
          <w:color w:val="000009"/>
        </w:rPr>
        <w:t xml:space="preserve">celoštátnej </w:t>
      </w:r>
      <w:r>
        <w:rPr>
          <w:color w:val="000009"/>
        </w:rPr>
        <w:t xml:space="preserve">úrovni podpisuje protokol </w:t>
      </w:r>
      <w:r>
        <w:rPr>
          <w:b/>
          <w:color w:val="000009"/>
        </w:rPr>
        <w:t xml:space="preserve">každý člen </w:t>
      </w:r>
      <w:r>
        <w:rPr>
          <w:color w:val="000009"/>
        </w:rPr>
        <w:t xml:space="preserve">odbornej poroty. </w:t>
      </w:r>
      <w:r>
        <w:rPr>
          <w:b/>
          <w:color w:val="000009"/>
        </w:rPr>
        <w:t xml:space="preserve">Formát protokolu a </w:t>
      </w:r>
      <w:r>
        <w:rPr>
          <w:color w:val="000009"/>
        </w:rPr>
        <w:t>hodnotiacej správy je prílohou k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propozíciám.</w:t>
      </w:r>
    </w:p>
    <w:p w14:paraId="55545A2D" w14:textId="77777777" w:rsidR="006C3B9D" w:rsidRPr="006C3B9D" w:rsidRDefault="006C3B9D" w:rsidP="007C5930">
      <w:pPr>
        <w:pStyle w:val="Odsekzoznamu"/>
        <w:ind w:left="643" w:firstLine="0"/>
        <w:rPr>
          <w:sz w:val="18"/>
        </w:rPr>
      </w:pPr>
      <w:r w:rsidRPr="006C3B9D">
        <w:rPr>
          <w:rFonts w:ascii="Times New Roman" w:hAnsi="Times New Roman"/>
          <w:color w:val="000009"/>
          <w:position w:val="7"/>
          <w:sz w:val="13"/>
        </w:rPr>
        <w:t xml:space="preserve">4 </w:t>
      </w:r>
      <w:r w:rsidRPr="006C3B9D">
        <w:rPr>
          <w:color w:val="000009"/>
          <w:sz w:val="18"/>
        </w:rPr>
        <w:t>Medzi stupňami súťaže môže kolektív v súťažnom vystúpení robiť úpravy na základe odporúčaní odbornej poroty.</w:t>
      </w:r>
    </w:p>
    <w:p w14:paraId="417D41AA" w14:textId="59369880" w:rsidR="00296ADD" w:rsidRDefault="00296ADD" w:rsidP="00296ADD">
      <w:pPr>
        <w:tabs>
          <w:tab w:val="left" w:pos="1213"/>
        </w:tabs>
        <w:spacing w:before="42" w:line="276" w:lineRule="auto"/>
        <w:ind w:right="126"/>
        <w:jc w:val="both"/>
      </w:pPr>
    </w:p>
    <w:p w14:paraId="1E855BEA" w14:textId="7D23EBAF" w:rsidR="00296ADD" w:rsidRDefault="00296ADD" w:rsidP="00296ADD">
      <w:pPr>
        <w:tabs>
          <w:tab w:val="left" w:pos="1213"/>
        </w:tabs>
        <w:spacing w:before="42" w:line="276" w:lineRule="auto"/>
        <w:ind w:right="126"/>
        <w:jc w:val="both"/>
      </w:pPr>
    </w:p>
    <w:p w14:paraId="661583F2" w14:textId="6273BFFE" w:rsidR="00296ADD" w:rsidRDefault="00296ADD" w:rsidP="00296ADD">
      <w:pPr>
        <w:tabs>
          <w:tab w:val="left" w:pos="1213"/>
        </w:tabs>
        <w:spacing w:before="42" w:line="276" w:lineRule="auto"/>
        <w:ind w:right="126"/>
        <w:jc w:val="both"/>
      </w:pPr>
    </w:p>
    <w:p w14:paraId="0D994E64" w14:textId="4D610102" w:rsidR="00296ADD" w:rsidRDefault="00296ADD" w:rsidP="00296ADD">
      <w:pPr>
        <w:tabs>
          <w:tab w:val="left" w:pos="1213"/>
        </w:tabs>
        <w:spacing w:before="42" w:line="276" w:lineRule="auto"/>
        <w:ind w:right="126"/>
        <w:jc w:val="both"/>
      </w:pPr>
    </w:p>
    <w:p w14:paraId="1D7089C9" w14:textId="77777777" w:rsidR="00296ADD" w:rsidRDefault="00296ADD" w:rsidP="00296ADD">
      <w:pPr>
        <w:tabs>
          <w:tab w:val="left" w:pos="1213"/>
        </w:tabs>
        <w:spacing w:before="42" w:line="276" w:lineRule="auto"/>
        <w:ind w:right="126"/>
        <w:jc w:val="both"/>
      </w:pPr>
    </w:p>
    <w:p w14:paraId="5E8D6D51" w14:textId="77777777" w:rsidR="00B22DF1" w:rsidRDefault="00DB6A23">
      <w:pPr>
        <w:pStyle w:val="Odsekzoznamu"/>
        <w:numPr>
          <w:ilvl w:val="1"/>
          <w:numId w:val="6"/>
        </w:numPr>
        <w:tabs>
          <w:tab w:val="left" w:pos="644"/>
        </w:tabs>
        <w:spacing w:before="6"/>
        <w:jc w:val="both"/>
      </w:pPr>
      <w:r>
        <w:rPr>
          <w:color w:val="000099"/>
        </w:rPr>
        <w:t>Kritériá hodnotenia</w:t>
      </w:r>
    </w:p>
    <w:p w14:paraId="72A7948A" w14:textId="77777777" w:rsidR="00B22DF1" w:rsidRDefault="00DB6A23">
      <w:pPr>
        <w:pStyle w:val="Odsekzoznamu"/>
        <w:numPr>
          <w:ilvl w:val="2"/>
          <w:numId w:val="6"/>
        </w:numPr>
        <w:tabs>
          <w:tab w:val="left" w:pos="1213"/>
        </w:tabs>
        <w:spacing w:before="34"/>
        <w:jc w:val="both"/>
      </w:pPr>
      <w:r>
        <w:rPr>
          <w:color w:val="000009"/>
        </w:rPr>
        <w:t xml:space="preserve">V kategóriách </w:t>
      </w:r>
      <w:r>
        <w:rPr>
          <w:b/>
          <w:color w:val="000009"/>
        </w:rPr>
        <w:t>umeleckého prednesu súťaže</w:t>
      </w:r>
      <w:r>
        <w:rPr>
          <w:b/>
          <w:color w:val="000009"/>
          <w:spacing w:val="-11"/>
        </w:rPr>
        <w:t xml:space="preserve"> </w:t>
      </w:r>
      <w:r>
        <w:rPr>
          <w:b/>
          <w:color w:val="000009"/>
        </w:rPr>
        <w:t>jednotlivcov</w:t>
      </w:r>
      <w:r>
        <w:rPr>
          <w:color w:val="000009"/>
        </w:rPr>
        <w:t>:</w:t>
      </w:r>
    </w:p>
    <w:p w14:paraId="21FA635A" w14:textId="77777777" w:rsidR="00B22DF1" w:rsidRDefault="00DB6A23">
      <w:pPr>
        <w:pStyle w:val="Odsekzoznamu"/>
        <w:numPr>
          <w:ilvl w:val="3"/>
          <w:numId w:val="6"/>
        </w:numPr>
        <w:tabs>
          <w:tab w:val="left" w:pos="1918"/>
        </w:tabs>
        <w:spacing w:before="38"/>
        <w:jc w:val="both"/>
      </w:pPr>
      <w:r>
        <w:rPr>
          <w:color w:val="000009"/>
        </w:rPr>
        <w:t>dramaturgická príprava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predlohy</w:t>
      </w:r>
    </w:p>
    <w:p w14:paraId="1DC238DB" w14:textId="27B8C027" w:rsidR="00B22DF1" w:rsidRDefault="00DB6A23">
      <w:pPr>
        <w:pStyle w:val="Odsekzoznamu"/>
        <w:numPr>
          <w:ilvl w:val="4"/>
          <w:numId w:val="6"/>
        </w:numPr>
        <w:tabs>
          <w:tab w:val="left" w:pos="2771"/>
        </w:tabs>
        <w:spacing w:before="44" w:line="276" w:lineRule="auto"/>
        <w:ind w:left="1918" w:right="1949" w:firstLine="0"/>
        <w:rPr>
          <w:color w:val="000009"/>
          <w:sz w:val="20"/>
        </w:rPr>
      </w:pPr>
      <w:r>
        <w:rPr>
          <w:b/>
        </w:rPr>
        <w:t xml:space="preserve">vhodnosť výberu textu </w:t>
      </w:r>
      <w:r>
        <w:t>podľa veku a typu recitátora,</w:t>
      </w:r>
      <w:r>
        <w:rPr>
          <w:color w:val="000009"/>
        </w:rPr>
        <w:t xml:space="preserve"> 5.3.1.1.2</w:t>
      </w:r>
      <w:r w:rsidR="00A47349">
        <w:rPr>
          <w:color w:val="000009"/>
        </w:rPr>
        <w:t xml:space="preserve"> </w:t>
      </w:r>
      <w:r>
        <w:t xml:space="preserve">myšlienková a umelecká </w:t>
      </w:r>
      <w:r>
        <w:rPr>
          <w:b/>
        </w:rPr>
        <w:t>náročnosť predlohy</w:t>
      </w:r>
      <w:r>
        <w:t>,</w:t>
      </w:r>
      <w:r>
        <w:rPr>
          <w:color w:val="000009"/>
        </w:rPr>
        <w:t xml:space="preserve"> 5.3.1.1.3</w:t>
      </w:r>
      <w:r w:rsidR="00A47349">
        <w:rPr>
          <w:color w:val="000009"/>
        </w:rPr>
        <w:t xml:space="preserve"> </w:t>
      </w:r>
      <w:r>
        <w:rPr>
          <w:b/>
        </w:rPr>
        <w:t>originalita a objavnosť</w:t>
      </w:r>
      <w:r>
        <w:rPr>
          <w:b/>
          <w:spacing w:val="-2"/>
        </w:rPr>
        <w:t xml:space="preserve"> </w:t>
      </w:r>
      <w:r>
        <w:t>predlohy,</w:t>
      </w:r>
    </w:p>
    <w:p w14:paraId="3F0BF623" w14:textId="5BC55D5A" w:rsidR="00B22DF1" w:rsidRDefault="00DB6A23">
      <w:pPr>
        <w:spacing w:line="276" w:lineRule="auto"/>
        <w:ind w:left="1918" w:right="2705"/>
      </w:pPr>
      <w:r>
        <w:rPr>
          <w:color w:val="000009"/>
        </w:rPr>
        <w:t>5.3.1.1.4</w:t>
      </w:r>
      <w:r w:rsidR="00A47349">
        <w:rPr>
          <w:color w:val="000009"/>
        </w:rPr>
        <w:t xml:space="preserve"> </w:t>
      </w:r>
      <w:r>
        <w:rPr>
          <w:b/>
        </w:rPr>
        <w:t xml:space="preserve">správne pochopenie obsahu </w:t>
      </w:r>
      <w:r>
        <w:t>a zmyslu textu,</w:t>
      </w:r>
      <w:r>
        <w:rPr>
          <w:color w:val="000009"/>
        </w:rPr>
        <w:t xml:space="preserve"> 5.3.1.1.5</w:t>
      </w:r>
      <w:r w:rsidR="00A47349">
        <w:rPr>
          <w:color w:val="000009"/>
        </w:rPr>
        <w:t xml:space="preserve"> </w:t>
      </w:r>
      <w:r>
        <w:rPr>
          <w:b/>
        </w:rPr>
        <w:t>rozbor, členenie a úprava</w:t>
      </w:r>
      <w:r>
        <w:rPr>
          <w:b/>
          <w:spacing w:val="-15"/>
        </w:rPr>
        <w:t xml:space="preserve"> </w:t>
      </w:r>
      <w:r>
        <w:t>predlohy,</w:t>
      </w:r>
    </w:p>
    <w:p w14:paraId="48EE689E" w14:textId="7B0A7B1E" w:rsidR="00B22DF1" w:rsidRDefault="00DB6A23">
      <w:pPr>
        <w:spacing w:line="276" w:lineRule="auto"/>
        <w:ind w:left="1918" w:right="2068"/>
      </w:pPr>
      <w:r>
        <w:rPr>
          <w:color w:val="000009"/>
        </w:rPr>
        <w:t>5.3.1.1.6</w:t>
      </w:r>
      <w:r w:rsidR="00A47349">
        <w:rPr>
          <w:color w:val="000009"/>
        </w:rPr>
        <w:t xml:space="preserve"> </w:t>
      </w:r>
      <w:r>
        <w:rPr>
          <w:b/>
        </w:rPr>
        <w:t xml:space="preserve">vystihnutie žánrových a štýlových osobitostí </w:t>
      </w:r>
      <w:r>
        <w:t>textu,</w:t>
      </w:r>
      <w:r>
        <w:rPr>
          <w:color w:val="000009"/>
        </w:rPr>
        <w:t xml:space="preserve"> 5.3.1.1.7</w:t>
      </w:r>
      <w:r w:rsidR="00A47349">
        <w:rPr>
          <w:color w:val="000009"/>
        </w:rPr>
        <w:t xml:space="preserve"> </w:t>
      </w:r>
      <w:r>
        <w:rPr>
          <w:b/>
        </w:rPr>
        <w:t xml:space="preserve">aktuálny výklad </w:t>
      </w:r>
      <w:r>
        <w:t>recitovaného</w:t>
      </w:r>
      <w:r>
        <w:rPr>
          <w:spacing w:val="-4"/>
        </w:rPr>
        <w:t xml:space="preserve"> </w:t>
      </w:r>
      <w:r>
        <w:t>textu;</w:t>
      </w:r>
    </w:p>
    <w:p w14:paraId="7D304F4F" w14:textId="77777777" w:rsidR="00B22DF1" w:rsidRDefault="00DB6A23">
      <w:pPr>
        <w:pStyle w:val="Odsekzoznamu"/>
        <w:numPr>
          <w:ilvl w:val="3"/>
          <w:numId w:val="6"/>
        </w:numPr>
        <w:tabs>
          <w:tab w:val="left" w:pos="1918"/>
        </w:tabs>
        <w:spacing w:before="1"/>
      </w:pPr>
      <w:r>
        <w:rPr>
          <w:color w:val="000009"/>
        </w:rPr>
        <w:t>tvorivosť a osobnostný prístup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recitátora</w:t>
      </w:r>
    </w:p>
    <w:p w14:paraId="415F88B4" w14:textId="77777777" w:rsidR="00B22DF1" w:rsidRDefault="00DB6A23">
      <w:pPr>
        <w:pStyle w:val="Odsekzoznamu"/>
        <w:numPr>
          <w:ilvl w:val="4"/>
          <w:numId w:val="6"/>
        </w:numPr>
        <w:tabs>
          <w:tab w:val="left" w:pos="2771"/>
        </w:tabs>
        <w:spacing w:before="39"/>
        <w:ind w:left="2770"/>
        <w:rPr>
          <w:color w:val="000009"/>
          <w:sz w:val="20"/>
        </w:rPr>
      </w:pPr>
      <w:r>
        <w:rPr>
          <w:b/>
        </w:rPr>
        <w:t xml:space="preserve">schopnosť vnútorného videnia a </w:t>
      </w:r>
      <w:r>
        <w:t>cítenia</w:t>
      </w:r>
      <w:r>
        <w:rPr>
          <w:spacing w:val="-8"/>
        </w:rPr>
        <w:t xml:space="preserve"> </w:t>
      </w:r>
      <w:r>
        <w:t>recitátora,</w:t>
      </w:r>
    </w:p>
    <w:p w14:paraId="6E52ECB9" w14:textId="47779CB6" w:rsidR="00B22DF1" w:rsidRDefault="00296ADD">
      <w:pPr>
        <w:pStyle w:val="Nadpis2"/>
        <w:numPr>
          <w:ilvl w:val="4"/>
          <w:numId w:val="6"/>
        </w:numPr>
        <w:tabs>
          <w:tab w:val="left" w:pos="2757"/>
        </w:tabs>
        <w:spacing w:before="122"/>
        <w:ind w:left="2756" w:hanging="839"/>
        <w:rPr>
          <w:b w:val="0"/>
          <w:color w:val="000009"/>
          <w:sz w:val="20"/>
        </w:rPr>
      </w:pPr>
      <w:r>
        <w:t>Sch</w:t>
      </w:r>
      <w:r w:rsidR="00DB6A23">
        <w:t xml:space="preserve">opnosť vytvorenia vzťahu, názoru a postoja </w:t>
      </w:r>
      <w:r w:rsidR="00DB6A23">
        <w:rPr>
          <w:b w:val="0"/>
        </w:rPr>
        <w:t>k</w:t>
      </w:r>
      <w:r w:rsidR="00DB6A23">
        <w:rPr>
          <w:b w:val="0"/>
          <w:spacing w:val="-4"/>
        </w:rPr>
        <w:t xml:space="preserve"> </w:t>
      </w:r>
      <w:r w:rsidR="00DB6A23">
        <w:rPr>
          <w:b w:val="0"/>
        </w:rPr>
        <w:t>textu,</w:t>
      </w:r>
    </w:p>
    <w:p w14:paraId="7E50703C" w14:textId="77777777" w:rsidR="00B22DF1" w:rsidRDefault="00DB6A23">
      <w:pPr>
        <w:pStyle w:val="Odsekzoznamu"/>
        <w:numPr>
          <w:ilvl w:val="4"/>
          <w:numId w:val="6"/>
        </w:numPr>
        <w:tabs>
          <w:tab w:val="left" w:pos="2771"/>
        </w:tabs>
        <w:spacing w:before="17"/>
        <w:ind w:left="2770"/>
        <w:rPr>
          <w:color w:val="000009"/>
          <w:sz w:val="20"/>
        </w:rPr>
      </w:pPr>
      <w:r>
        <w:rPr>
          <w:b/>
        </w:rPr>
        <w:t>hlasová a rečová technika</w:t>
      </w:r>
      <w:r>
        <w:rPr>
          <w:b/>
          <w:spacing w:val="-9"/>
        </w:rPr>
        <w:t xml:space="preserve"> </w:t>
      </w:r>
      <w:r>
        <w:t>recitátora,</w:t>
      </w:r>
    </w:p>
    <w:p w14:paraId="6EEEB7E3" w14:textId="277E3C27" w:rsidR="00B22DF1" w:rsidRDefault="00DB6A23">
      <w:pPr>
        <w:pStyle w:val="Odsekzoznamu"/>
        <w:numPr>
          <w:ilvl w:val="4"/>
          <w:numId w:val="6"/>
        </w:numPr>
        <w:tabs>
          <w:tab w:val="left" w:pos="2771"/>
        </w:tabs>
        <w:spacing w:before="39" w:line="276" w:lineRule="auto"/>
        <w:ind w:left="1918" w:right="1219" w:firstLine="0"/>
        <w:rPr>
          <w:color w:val="000009"/>
          <w:sz w:val="20"/>
        </w:rPr>
      </w:pPr>
      <w:r>
        <w:rPr>
          <w:b/>
        </w:rPr>
        <w:t xml:space="preserve">originalita a kultivovanosť </w:t>
      </w:r>
      <w:r>
        <w:t>rečového prejavu a vystupovania,</w:t>
      </w:r>
      <w:r>
        <w:rPr>
          <w:color w:val="000009"/>
        </w:rPr>
        <w:t xml:space="preserve"> 5.3.1.2.5</w:t>
      </w:r>
      <w:r w:rsidR="00C905AB">
        <w:rPr>
          <w:color w:val="000009"/>
        </w:rPr>
        <w:t xml:space="preserve"> </w:t>
      </w:r>
      <w:r>
        <w:rPr>
          <w:b/>
        </w:rPr>
        <w:t xml:space="preserve">tvorivá práca </w:t>
      </w:r>
      <w:r>
        <w:t>s recitátorskými výrazovými prostriedkami,</w:t>
      </w:r>
      <w:r>
        <w:rPr>
          <w:color w:val="000009"/>
        </w:rPr>
        <w:t xml:space="preserve"> 5.3.1.2.6.</w:t>
      </w:r>
      <w:r w:rsidR="00A47349">
        <w:rPr>
          <w:color w:val="000009"/>
        </w:rPr>
        <w:t xml:space="preserve"> </w:t>
      </w:r>
      <w:r>
        <w:t xml:space="preserve">funkčnosť použitia </w:t>
      </w:r>
      <w:r>
        <w:rPr>
          <w:b/>
        </w:rPr>
        <w:t xml:space="preserve">slovných a </w:t>
      </w:r>
      <w:proofErr w:type="spellStart"/>
      <w:r>
        <w:rPr>
          <w:b/>
        </w:rPr>
        <w:t>mimoslovných</w:t>
      </w:r>
      <w:proofErr w:type="spellEnd"/>
      <w:r>
        <w:rPr>
          <w:b/>
        </w:rPr>
        <w:t xml:space="preserve"> prostriedkov</w:t>
      </w:r>
      <w:r>
        <w:t>,</w:t>
      </w:r>
      <w:r>
        <w:rPr>
          <w:color w:val="000009"/>
        </w:rPr>
        <w:t xml:space="preserve"> 5.3.1.2.7</w:t>
      </w:r>
      <w:r w:rsidR="00C905AB">
        <w:rPr>
          <w:color w:val="000009"/>
        </w:rPr>
        <w:t xml:space="preserve"> </w:t>
      </w:r>
      <w:r>
        <w:rPr>
          <w:b/>
        </w:rPr>
        <w:t>výstavba, gradácia a pointovanie</w:t>
      </w:r>
      <w:r>
        <w:rPr>
          <w:b/>
          <w:spacing w:val="-7"/>
        </w:rPr>
        <w:t xml:space="preserve"> </w:t>
      </w:r>
      <w:r>
        <w:t>prednesu,</w:t>
      </w:r>
    </w:p>
    <w:p w14:paraId="571176AD" w14:textId="30D670AC" w:rsidR="00B22DF1" w:rsidRDefault="00DB6A23">
      <w:pPr>
        <w:spacing w:before="7"/>
        <w:ind w:left="1918"/>
      </w:pPr>
      <w:r>
        <w:rPr>
          <w:color w:val="000009"/>
        </w:rPr>
        <w:t>5.3.1.2.8.</w:t>
      </w:r>
      <w:r w:rsidR="00A47349">
        <w:rPr>
          <w:color w:val="000009"/>
        </w:rPr>
        <w:t xml:space="preserve"> </w:t>
      </w:r>
      <w:r>
        <w:rPr>
          <w:b/>
        </w:rPr>
        <w:t xml:space="preserve">miera rozumovej a citovej účasti </w:t>
      </w:r>
      <w:r>
        <w:t>na prednese;</w:t>
      </w:r>
    </w:p>
    <w:p w14:paraId="5402A463" w14:textId="77777777" w:rsidR="00B22DF1" w:rsidRDefault="00DB6A23">
      <w:pPr>
        <w:pStyle w:val="Odsekzoznamu"/>
        <w:numPr>
          <w:ilvl w:val="3"/>
          <w:numId w:val="6"/>
        </w:numPr>
        <w:tabs>
          <w:tab w:val="left" w:pos="1918"/>
        </w:tabs>
        <w:spacing w:before="32"/>
      </w:pPr>
      <w:r>
        <w:rPr>
          <w:color w:val="000009"/>
        </w:rPr>
        <w:t>pôsobivosť prednesu na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poslucháča</w:t>
      </w:r>
    </w:p>
    <w:p w14:paraId="04694621" w14:textId="77777777" w:rsidR="00B22DF1" w:rsidRDefault="00DB6A23">
      <w:pPr>
        <w:pStyle w:val="Odsekzoznamu"/>
        <w:numPr>
          <w:ilvl w:val="4"/>
          <w:numId w:val="6"/>
        </w:numPr>
        <w:tabs>
          <w:tab w:val="left" w:pos="2771"/>
        </w:tabs>
        <w:ind w:left="2770"/>
        <w:rPr>
          <w:color w:val="000009"/>
          <w:sz w:val="20"/>
        </w:rPr>
      </w:pPr>
      <w:proofErr w:type="spellStart"/>
      <w:r>
        <w:rPr>
          <w:b/>
        </w:rPr>
        <w:t>zacielenosť</w:t>
      </w:r>
      <w:proofErr w:type="spellEnd"/>
      <w:r>
        <w:rPr>
          <w:b/>
        </w:rPr>
        <w:t xml:space="preserve"> </w:t>
      </w:r>
      <w:r>
        <w:t>na poslucháča a kontakt s</w:t>
      </w:r>
      <w:r>
        <w:rPr>
          <w:spacing w:val="-11"/>
        </w:rPr>
        <w:t xml:space="preserve"> </w:t>
      </w:r>
      <w:r>
        <w:t>ním,</w:t>
      </w:r>
    </w:p>
    <w:p w14:paraId="69CD55E7" w14:textId="77777777" w:rsidR="00A47349" w:rsidRPr="00A47349" w:rsidRDefault="00DB6A23">
      <w:pPr>
        <w:pStyle w:val="Odsekzoznamu"/>
        <w:numPr>
          <w:ilvl w:val="4"/>
          <w:numId w:val="6"/>
        </w:numPr>
        <w:tabs>
          <w:tab w:val="left" w:pos="2771"/>
        </w:tabs>
        <w:spacing w:before="39" w:line="276" w:lineRule="auto"/>
        <w:ind w:left="1918" w:right="3283" w:firstLine="0"/>
        <w:rPr>
          <w:color w:val="000009"/>
          <w:sz w:val="20"/>
        </w:rPr>
      </w:pPr>
      <w:r>
        <w:rPr>
          <w:b/>
        </w:rPr>
        <w:t xml:space="preserve">presvedčivosť </w:t>
      </w:r>
      <w:r>
        <w:t>interpretácie,</w:t>
      </w:r>
      <w:r>
        <w:rPr>
          <w:color w:val="000009"/>
        </w:rPr>
        <w:t xml:space="preserve"> </w:t>
      </w:r>
    </w:p>
    <w:p w14:paraId="218E3CA7" w14:textId="5B2D5905" w:rsidR="00A47349" w:rsidRPr="00A47349" w:rsidRDefault="00296ADD">
      <w:pPr>
        <w:pStyle w:val="Odsekzoznamu"/>
        <w:numPr>
          <w:ilvl w:val="4"/>
          <w:numId w:val="6"/>
        </w:numPr>
        <w:tabs>
          <w:tab w:val="left" w:pos="2771"/>
        </w:tabs>
        <w:spacing w:before="39" w:line="276" w:lineRule="auto"/>
        <w:ind w:left="1918" w:right="3283" w:firstLine="0"/>
        <w:rPr>
          <w:color w:val="000009"/>
          <w:sz w:val="20"/>
        </w:rPr>
      </w:pPr>
      <w:r>
        <w:t xml:space="preserve">pôsobenie recitátora </w:t>
      </w:r>
      <w:r>
        <w:rPr>
          <w:b/>
        </w:rPr>
        <w:t>ako osobnosti</w:t>
      </w:r>
    </w:p>
    <w:p w14:paraId="55B4237F" w14:textId="2527A7D5" w:rsidR="00B22DF1" w:rsidRDefault="00DB6A23">
      <w:pPr>
        <w:pStyle w:val="Odsekzoznamu"/>
        <w:numPr>
          <w:ilvl w:val="4"/>
          <w:numId w:val="6"/>
        </w:numPr>
        <w:tabs>
          <w:tab w:val="left" w:pos="2771"/>
        </w:tabs>
        <w:spacing w:before="39" w:line="276" w:lineRule="auto"/>
        <w:ind w:left="1918" w:right="3283" w:firstLine="0"/>
        <w:rPr>
          <w:color w:val="000009"/>
          <w:sz w:val="20"/>
        </w:rPr>
      </w:pPr>
      <w:r>
        <w:rPr>
          <w:b/>
        </w:rPr>
        <w:t xml:space="preserve">originálnosť recitátora </w:t>
      </w:r>
      <w:r>
        <w:t>a jeho</w:t>
      </w:r>
      <w:r>
        <w:rPr>
          <w:spacing w:val="-24"/>
        </w:rPr>
        <w:t xml:space="preserve"> </w:t>
      </w:r>
      <w:r>
        <w:t>výkonu.</w:t>
      </w:r>
    </w:p>
    <w:p w14:paraId="7AC2B239" w14:textId="77777777" w:rsidR="00B22DF1" w:rsidRDefault="00DB6A23">
      <w:pPr>
        <w:pStyle w:val="Odsekzoznamu"/>
        <w:numPr>
          <w:ilvl w:val="2"/>
          <w:numId w:val="6"/>
        </w:numPr>
        <w:tabs>
          <w:tab w:val="left" w:pos="1213"/>
        </w:tabs>
        <w:spacing w:before="2"/>
      </w:pPr>
      <w:r>
        <w:rPr>
          <w:color w:val="000009"/>
        </w:rPr>
        <w:t xml:space="preserve">V kategóriách </w:t>
      </w:r>
      <w:r>
        <w:rPr>
          <w:b/>
          <w:color w:val="000009"/>
        </w:rPr>
        <w:t>recitačných kolektívov a divadiel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</w:rPr>
        <w:t>poézie</w:t>
      </w:r>
      <w:r>
        <w:rPr>
          <w:color w:val="000009"/>
        </w:rPr>
        <w:t>:</w:t>
      </w:r>
    </w:p>
    <w:p w14:paraId="1A3C34E9" w14:textId="77777777" w:rsidR="00B22DF1" w:rsidRDefault="00DB6A23">
      <w:pPr>
        <w:pStyle w:val="Odsekzoznamu"/>
        <w:numPr>
          <w:ilvl w:val="3"/>
          <w:numId w:val="6"/>
        </w:numPr>
        <w:tabs>
          <w:tab w:val="left" w:pos="1918"/>
        </w:tabs>
        <w:ind w:hanging="711"/>
      </w:pPr>
      <w:r>
        <w:rPr>
          <w:color w:val="000009"/>
        </w:rPr>
        <w:t>dramaturgia</w:t>
      </w:r>
    </w:p>
    <w:p w14:paraId="12C6A065" w14:textId="77777777" w:rsidR="00B22DF1" w:rsidRDefault="00DB6A23">
      <w:pPr>
        <w:pStyle w:val="Odsekzoznamu"/>
        <w:numPr>
          <w:ilvl w:val="4"/>
          <w:numId w:val="6"/>
        </w:numPr>
        <w:tabs>
          <w:tab w:val="left" w:pos="2771"/>
        </w:tabs>
        <w:spacing w:before="44" w:line="271" w:lineRule="auto"/>
        <w:ind w:left="2770" w:right="154"/>
        <w:rPr>
          <w:color w:val="000009"/>
          <w:sz w:val="20"/>
        </w:rPr>
      </w:pPr>
      <w:r>
        <w:rPr>
          <w:b/>
        </w:rPr>
        <w:t>vhodnosť</w:t>
      </w:r>
      <w:r>
        <w:rPr>
          <w:b/>
          <w:spacing w:val="-10"/>
        </w:rPr>
        <w:t xml:space="preserve"> </w:t>
      </w:r>
      <w:r>
        <w:rPr>
          <w:b/>
        </w:rPr>
        <w:t>témy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10"/>
        </w:rPr>
        <w:t xml:space="preserve"> </w:t>
      </w:r>
      <w:r>
        <w:rPr>
          <w:b/>
        </w:rPr>
        <w:t>predlohy</w:t>
      </w:r>
      <w:r>
        <w:rPr>
          <w:b/>
          <w:spacing w:val="-9"/>
        </w:rPr>
        <w:t xml:space="preserve"> </w:t>
      </w:r>
      <w:r>
        <w:t>pre</w:t>
      </w:r>
      <w:r>
        <w:rPr>
          <w:spacing w:val="-5"/>
        </w:rPr>
        <w:t xml:space="preserve"> </w:t>
      </w:r>
      <w:r>
        <w:t>kolektív</w:t>
      </w:r>
      <w:r>
        <w:rPr>
          <w:spacing w:val="-8"/>
        </w:rPr>
        <w:t xml:space="preserve"> </w:t>
      </w:r>
      <w:r>
        <w:t>(vek,</w:t>
      </w:r>
      <w:r>
        <w:rPr>
          <w:spacing w:val="-9"/>
        </w:rPr>
        <w:t xml:space="preserve"> </w:t>
      </w:r>
      <w:r>
        <w:t>sociálne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kultúrne</w:t>
      </w:r>
      <w:r>
        <w:rPr>
          <w:spacing w:val="-5"/>
        </w:rPr>
        <w:t xml:space="preserve"> </w:t>
      </w:r>
      <w:r>
        <w:t>zázemie, špecifickosť</w:t>
      </w:r>
      <w:r>
        <w:rPr>
          <w:spacing w:val="-5"/>
        </w:rPr>
        <w:t xml:space="preserve"> </w:t>
      </w:r>
      <w:r>
        <w:t>kolektívu),</w:t>
      </w:r>
    </w:p>
    <w:p w14:paraId="6903FCAF" w14:textId="77777777" w:rsidR="00B22DF1" w:rsidRDefault="00DB6A23">
      <w:pPr>
        <w:pStyle w:val="Odsekzoznamu"/>
        <w:numPr>
          <w:ilvl w:val="4"/>
          <w:numId w:val="6"/>
        </w:numPr>
        <w:tabs>
          <w:tab w:val="left" w:pos="2771"/>
        </w:tabs>
        <w:spacing w:before="5" w:line="276" w:lineRule="auto"/>
        <w:ind w:left="1918" w:right="2529" w:firstLine="0"/>
        <w:rPr>
          <w:color w:val="000009"/>
          <w:sz w:val="20"/>
        </w:rPr>
      </w:pPr>
      <w:r>
        <w:rPr>
          <w:b/>
        </w:rPr>
        <w:t>myšlienková a umelecká náročnosť predlohy</w:t>
      </w:r>
      <w:r>
        <w:t>,</w:t>
      </w:r>
      <w:r>
        <w:rPr>
          <w:color w:val="000009"/>
        </w:rPr>
        <w:t xml:space="preserve"> 5.3.2.1.3.</w:t>
      </w:r>
      <w:r>
        <w:rPr>
          <w:b/>
        </w:rPr>
        <w:t>originalita, novosť a objavnosť</w:t>
      </w:r>
      <w:r>
        <w:rPr>
          <w:b/>
          <w:spacing w:val="-12"/>
        </w:rPr>
        <w:t xml:space="preserve"> </w:t>
      </w:r>
      <w:r>
        <w:t>predlohy,</w:t>
      </w:r>
    </w:p>
    <w:p w14:paraId="5901B60A" w14:textId="77777777" w:rsidR="00B22DF1" w:rsidRDefault="00DB6A23">
      <w:pPr>
        <w:pStyle w:val="Odsekzoznamu"/>
        <w:numPr>
          <w:ilvl w:val="4"/>
          <w:numId w:val="5"/>
        </w:numPr>
        <w:tabs>
          <w:tab w:val="left" w:pos="2771"/>
        </w:tabs>
        <w:spacing w:before="0" w:line="276" w:lineRule="auto"/>
        <w:ind w:right="126"/>
        <w:jc w:val="both"/>
      </w:pPr>
      <w:r>
        <w:rPr>
          <w:b/>
        </w:rPr>
        <w:t>spracovanie</w:t>
      </w:r>
      <w:r>
        <w:rPr>
          <w:b/>
          <w:spacing w:val="-16"/>
        </w:rPr>
        <w:t xml:space="preserve"> </w:t>
      </w:r>
      <w:r>
        <w:rPr>
          <w:b/>
        </w:rPr>
        <w:t>literárnej</w:t>
      </w:r>
      <w:r>
        <w:rPr>
          <w:b/>
          <w:spacing w:val="-6"/>
        </w:rPr>
        <w:t xml:space="preserve"> </w:t>
      </w:r>
      <w:r>
        <w:rPr>
          <w:b/>
        </w:rPr>
        <w:t>predlohy</w:t>
      </w:r>
      <w:r>
        <w:rPr>
          <w:b/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scenára</w:t>
      </w:r>
      <w:r>
        <w:rPr>
          <w:spacing w:val="-8"/>
        </w:rPr>
        <w:t xml:space="preserve"> </w:t>
      </w:r>
      <w:r>
        <w:t>(rešpektovanie</w:t>
      </w:r>
      <w:r>
        <w:rPr>
          <w:spacing w:val="-10"/>
        </w:rPr>
        <w:t xml:space="preserve"> </w:t>
      </w:r>
      <w:r>
        <w:t>témy,</w:t>
      </w:r>
      <w:r>
        <w:rPr>
          <w:spacing w:val="-10"/>
        </w:rPr>
        <w:t xml:space="preserve"> </w:t>
      </w:r>
      <w:r>
        <w:t>formy</w:t>
      </w:r>
      <w:r>
        <w:rPr>
          <w:spacing w:val="-8"/>
        </w:rPr>
        <w:t xml:space="preserve"> </w:t>
      </w:r>
      <w:r>
        <w:t>a špecifickosti literárnej predlohy; vystihnutie obsahových, žánrových a štýlových osobitostí textu; vystihnutie aktuálnosti obrazov, myšlienok či formy textu; členenie na</w:t>
      </w:r>
      <w:r>
        <w:rPr>
          <w:spacing w:val="-5"/>
        </w:rPr>
        <w:t xml:space="preserve"> </w:t>
      </w:r>
      <w:r>
        <w:t>party),</w:t>
      </w:r>
    </w:p>
    <w:p w14:paraId="31B19020" w14:textId="77777777" w:rsidR="00B22DF1" w:rsidRDefault="00DB6A23">
      <w:pPr>
        <w:pStyle w:val="Odsekzoznamu"/>
        <w:numPr>
          <w:ilvl w:val="4"/>
          <w:numId w:val="5"/>
        </w:numPr>
        <w:tabs>
          <w:tab w:val="left" w:pos="2771"/>
        </w:tabs>
        <w:spacing w:before="0" w:line="276" w:lineRule="auto"/>
        <w:ind w:left="1918" w:right="1600" w:firstLine="0"/>
      </w:pPr>
      <w:r>
        <w:rPr>
          <w:b/>
        </w:rPr>
        <w:t xml:space="preserve">uplatnenie dramatických zákonitostí </w:t>
      </w:r>
      <w:r>
        <w:t>pri tvorbe scenára,</w:t>
      </w:r>
      <w:r>
        <w:rPr>
          <w:color w:val="000009"/>
        </w:rPr>
        <w:t xml:space="preserve"> 5.3.2.1.6.</w:t>
      </w:r>
      <w:r>
        <w:rPr>
          <w:b/>
        </w:rPr>
        <w:t xml:space="preserve">harmónia literárnosti a dramatickosti </w:t>
      </w:r>
      <w:r>
        <w:t>v scenári,</w:t>
      </w:r>
      <w:r>
        <w:rPr>
          <w:color w:val="000009"/>
        </w:rPr>
        <w:t xml:space="preserve"> 5.3.2.1.7.</w:t>
      </w:r>
      <w:r>
        <w:rPr>
          <w:b/>
        </w:rPr>
        <w:t xml:space="preserve">pochopenie obsahu </w:t>
      </w:r>
      <w:r>
        <w:t>a zmyslu predlohy a scenára,</w:t>
      </w:r>
      <w:r>
        <w:rPr>
          <w:color w:val="000009"/>
        </w:rPr>
        <w:t xml:space="preserve"> 5.3.2.1.8.</w:t>
      </w:r>
      <w:r>
        <w:rPr>
          <w:b/>
        </w:rPr>
        <w:t xml:space="preserve">aktuálnosť predlohy </w:t>
      </w:r>
      <w:r>
        <w:t>a scenára,</w:t>
      </w:r>
    </w:p>
    <w:p w14:paraId="03F2E416" w14:textId="6D4CC5B9" w:rsidR="00B22DF1" w:rsidRDefault="00DB6A23">
      <w:pPr>
        <w:spacing w:before="3"/>
        <w:ind w:left="1918"/>
      </w:pPr>
      <w:r>
        <w:rPr>
          <w:color w:val="000009"/>
        </w:rPr>
        <w:t>5.3.2.1.9.</w:t>
      </w:r>
      <w:r>
        <w:rPr>
          <w:b/>
        </w:rPr>
        <w:t>dramaturgické a pedagogické zámery a ciele</w:t>
      </w:r>
      <w:r>
        <w:t>, ich naplnenie v scenári;</w:t>
      </w:r>
    </w:p>
    <w:p w14:paraId="354A4637" w14:textId="60E29656" w:rsidR="004679C8" w:rsidRDefault="004679C8">
      <w:pPr>
        <w:spacing w:before="3"/>
        <w:ind w:left="1918"/>
      </w:pPr>
    </w:p>
    <w:p w14:paraId="6FAE40C6" w14:textId="0AF7DC7A" w:rsidR="004679C8" w:rsidRDefault="004679C8">
      <w:pPr>
        <w:spacing w:before="3"/>
        <w:ind w:left="1918"/>
      </w:pPr>
    </w:p>
    <w:p w14:paraId="61D1E133" w14:textId="4BB95A29" w:rsidR="004679C8" w:rsidRDefault="004679C8">
      <w:pPr>
        <w:spacing w:before="3"/>
        <w:ind w:left="1918"/>
      </w:pPr>
    </w:p>
    <w:p w14:paraId="20C4C1AB" w14:textId="374690BE" w:rsidR="004679C8" w:rsidRDefault="004679C8">
      <w:pPr>
        <w:spacing w:before="3"/>
        <w:ind w:left="1918"/>
      </w:pPr>
    </w:p>
    <w:p w14:paraId="292B97C6" w14:textId="77777777" w:rsidR="004679C8" w:rsidRDefault="004679C8">
      <w:pPr>
        <w:spacing w:before="3"/>
        <w:ind w:left="1918"/>
      </w:pPr>
    </w:p>
    <w:p w14:paraId="1824C5E9" w14:textId="77777777" w:rsidR="00B22DF1" w:rsidRDefault="00DB6A23">
      <w:pPr>
        <w:pStyle w:val="Odsekzoznamu"/>
        <w:numPr>
          <w:ilvl w:val="3"/>
          <w:numId w:val="6"/>
        </w:numPr>
        <w:tabs>
          <w:tab w:val="left" w:pos="1777"/>
        </w:tabs>
        <w:spacing w:before="39"/>
        <w:ind w:left="1776" w:hanging="709"/>
      </w:pPr>
      <w:r>
        <w:rPr>
          <w:color w:val="000009"/>
        </w:rPr>
        <w:t>javiskové stvárnenie</w:t>
      </w:r>
    </w:p>
    <w:p w14:paraId="55C92BAC" w14:textId="77777777" w:rsidR="00B22DF1" w:rsidRDefault="00DB6A23">
      <w:pPr>
        <w:pStyle w:val="Odsekzoznamu"/>
        <w:numPr>
          <w:ilvl w:val="4"/>
          <w:numId w:val="6"/>
        </w:numPr>
        <w:tabs>
          <w:tab w:val="left" w:pos="2771"/>
        </w:tabs>
        <w:ind w:left="2770"/>
        <w:rPr>
          <w:color w:val="000009"/>
          <w:sz w:val="20"/>
        </w:rPr>
      </w:pPr>
      <w:r>
        <w:rPr>
          <w:b/>
        </w:rPr>
        <w:t xml:space="preserve">jasnosť a cieľ </w:t>
      </w:r>
      <w:r>
        <w:t>režijnej</w:t>
      </w:r>
      <w:r>
        <w:rPr>
          <w:spacing w:val="-8"/>
        </w:rPr>
        <w:t xml:space="preserve"> </w:t>
      </w:r>
      <w:r>
        <w:t>koncepcie,</w:t>
      </w:r>
    </w:p>
    <w:p w14:paraId="219D4FE2" w14:textId="77777777" w:rsidR="00B22DF1" w:rsidRDefault="00DB6A23">
      <w:pPr>
        <w:pStyle w:val="Nadpis2"/>
        <w:numPr>
          <w:ilvl w:val="4"/>
          <w:numId w:val="6"/>
        </w:numPr>
        <w:tabs>
          <w:tab w:val="left" w:pos="2771"/>
        </w:tabs>
        <w:spacing w:before="39" w:line="276" w:lineRule="auto"/>
        <w:ind w:left="1918" w:right="837" w:firstLine="0"/>
        <w:rPr>
          <w:b w:val="0"/>
          <w:color w:val="000009"/>
          <w:sz w:val="20"/>
        </w:rPr>
      </w:pPr>
      <w:r>
        <w:t>zreteľnosť myšlienkovo-poetických rovín a javiskových obrazov</w:t>
      </w:r>
      <w:r>
        <w:rPr>
          <w:b w:val="0"/>
        </w:rPr>
        <w:t>,</w:t>
      </w:r>
      <w:r>
        <w:rPr>
          <w:b w:val="0"/>
          <w:color w:val="000009"/>
        </w:rPr>
        <w:t xml:space="preserve"> 5.3.2.2.3.</w:t>
      </w:r>
      <w:r>
        <w:t xml:space="preserve">členenie, charakter výstavby a </w:t>
      </w:r>
      <w:proofErr w:type="spellStart"/>
      <w:r>
        <w:t>temporytmus</w:t>
      </w:r>
      <w:proofErr w:type="spellEnd"/>
      <w:r>
        <w:rPr>
          <w:spacing w:val="-12"/>
        </w:rPr>
        <w:t xml:space="preserve"> </w:t>
      </w:r>
      <w:r>
        <w:rPr>
          <w:b w:val="0"/>
        </w:rPr>
        <w:t>inscenácie,</w:t>
      </w:r>
    </w:p>
    <w:p w14:paraId="2B0E683F" w14:textId="77777777" w:rsidR="00B22DF1" w:rsidRDefault="00DB6A23">
      <w:pPr>
        <w:pStyle w:val="Odsekzoznamu"/>
        <w:numPr>
          <w:ilvl w:val="4"/>
          <w:numId w:val="4"/>
        </w:numPr>
        <w:tabs>
          <w:tab w:val="left" w:pos="2771"/>
        </w:tabs>
        <w:spacing w:before="1" w:line="276" w:lineRule="auto"/>
        <w:ind w:right="126"/>
        <w:jc w:val="both"/>
      </w:pPr>
      <w:r>
        <w:rPr>
          <w:b/>
        </w:rPr>
        <w:t>hlasová</w:t>
      </w:r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výrazová</w:t>
      </w:r>
      <w:r>
        <w:rPr>
          <w:b/>
          <w:spacing w:val="-9"/>
        </w:rPr>
        <w:t xml:space="preserve"> </w:t>
      </w:r>
      <w:r>
        <w:rPr>
          <w:b/>
        </w:rPr>
        <w:t>úroveň</w:t>
      </w:r>
      <w:r>
        <w:rPr>
          <w:b/>
          <w:spacing w:val="-13"/>
        </w:rPr>
        <w:t xml:space="preserve"> </w:t>
      </w:r>
      <w:r>
        <w:rPr>
          <w:b/>
        </w:rPr>
        <w:t>interpretov</w:t>
      </w:r>
      <w:r>
        <w:rPr>
          <w:b/>
          <w:spacing w:val="-7"/>
        </w:rPr>
        <w:t xml:space="preserve"> </w:t>
      </w:r>
      <w:r>
        <w:t>(technika</w:t>
      </w:r>
      <w:r>
        <w:rPr>
          <w:spacing w:val="-9"/>
        </w:rPr>
        <w:t xml:space="preserve"> </w:t>
      </w:r>
      <w:r>
        <w:t>hlasu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reči</w:t>
      </w:r>
      <w:r>
        <w:rPr>
          <w:spacing w:val="-7"/>
        </w:rPr>
        <w:t xml:space="preserve"> </w:t>
      </w:r>
      <w:r>
        <w:t>jednotlivcov a zboru; čistota, výraz, plastickosť sólových interpretov a zboru; charakteristika, vzťahy, funkcie jednotlivcov a zboru; tempo, rytmus, kompaktnosť interpretačného</w:t>
      </w:r>
      <w:r>
        <w:rPr>
          <w:spacing w:val="-4"/>
        </w:rPr>
        <w:t xml:space="preserve"> </w:t>
      </w:r>
      <w:r>
        <w:t>kolektívu),</w:t>
      </w:r>
    </w:p>
    <w:p w14:paraId="62C1F5E0" w14:textId="77777777" w:rsidR="00B22DF1" w:rsidRDefault="00DB6A23">
      <w:pPr>
        <w:pStyle w:val="Odsekzoznamu"/>
        <w:numPr>
          <w:ilvl w:val="4"/>
          <w:numId w:val="4"/>
        </w:numPr>
        <w:tabs>
          <w:tab w:val="left" w:pos="2771"/>
        </w:tabs>
        <w:spacing w:before="0" w:line="276" w:lineRule="auto"/>
        <w:ind w:right="127"/>
        <w:jc w:val="both"/>
      </w:pPr>
      <w:r>
        <w:rPr>
          <w:b/>
        </w:rPr>
        <w:t xml:space="preserve">zvukové    a hudobné    spracovanie     </w:t>
      </w:r>
      <w:r>
        <w:t>inscenácie     (výber     zvukových a hudobných prvkov a ich funkčnosť, výber hudby a jej funkčnosť, zvukovo-rytmická, spevácka, zborová a hudobná</w:t>
      </w:r>
      <w:r>
        <w:rPr>
          <w:spacing w:val="-8"/>
        </w:rPr>
        <w:t xml:space="preserve"> </w:t>
      </w:r>
      <w:r>
        <w:t>interpretácia)</w:t>
      </w:r>
    </w:p>
    <w:p w14:paraId="46028D08" w14:textId="77777777" w:rsidR="00B22DF1" w:rsidRPr="004679C8" w:rsidRDefault="00DB6A23" w:rsidP="004679C8">
      <w:pPr>
        <w:pStyle w:val="Odsekzoznamu"/>
        <w:numPr>
          <w:ilvl w:val="4"/>
          <w:numId w:val="4"/>
        </w:numPr>
        <w:tabs>
          <w:tab w:val="left" w:pos="2802"/>
        </w:tabs>
        <w:spacing w:before="2"/>
        <w:ind w:left="2801"/>
        <w:jc w:val="both"/>
        <w:rPr>
          <w:b/>
        </w:rPr>
      </w:pPr>
      <w:r>
        <w:rPr>
          <w:b/>
        </w:rPr>
        <w:t xml:space="preserve">pohybové, prípadne choreografické spracovanie </w:t>
      </w:r>
      <w:r w:rsidRPr="004679C8">
        <w:rPr>
          <w:b/>
        </w:rPr>
        <w:t>inscenácie (charakter, cieľ, funkčnosť, nápaditosť pohybu a choreografie vo vzťahu k téme a dramaturgicko-režijnému cieľu; pohybová úroveň a technika interpretov, realizácia javiskových a choreografických foriem),</w:t>
      </w:r>
    </w:p>
    <w:p w14:paraId="6AE95301" w14:textId="77777777" w:rsidR="00B22DF1" w:rsidRDefault="00DB6A23" w:rsidP="004679C8">
      <w:pPr>
        <w:pStyle w:val="Odsekzoznamu"/>
        <w:numPr>
          <w:ilvl w:val="4"/>
          <w:numId w:val="4"/>
        </w:numPr>
        <w:tabs>
          <w:tab w:val="left" w:pos="2771"/>
        </w:tabs>
        <w:spacing w:before="0" w:line="276" w:lineRule="auto"/>
        <w:ind w:right="127"/>
        <w:jc w:val="both"/>
      </w:pPr>
      <w:r w:rsidRPr="004679C8">
        <w:t xml:space="preserve">výtvarné spracovanie </w:t>
      </w:r>
      <w:r>
        <w:t>inscenácie</w:t>
      </w:r>
      <w:r w:rsidRPr="004679C8">
        <w:t xml:space="preserve"> </w:t>
      </w:r>
      <w:r>
        <w:t>(výber,</w:t>
      </w:r>
      <w:r w:rsidRPr="004679C8">
        <w:t xml:space="preserve"> </w:t>
      </w:r>
      <w:r>
        <w:t>charakter</w:t>
      </w:r>
      <w:r w:rsidRPr="004679C8">
        <w:t xml:space="preserve"> </w:t>
      </w:r>
      <w:r>
        <w:t>a</w:t>
      </w:r>
      <w:r w:rsidRPr="004679C8">
        <w:t xml:space="preserve"> </w:t>
      </w:r>
      <w:r>
        <w:t>funkčnosť</w:t>
      </w:r>
      <w:r w:rsidRPr="004679C8">
        <w:t xml:space="preserve"> </w:t>
      </w:r>
      <w:r>
        <w:t>hmotného</w:t>
      </w:r>
    </w:p>
    <w:p w14:paraId="14224B2C" w14:textId="77777777" w:rsidR="00B22DF1" w:rsidRDefault="00DB6A23" w:rsidP="004679C8">
      <w:pPr>
        <w:pStyle w:val="Odsekzoznamu"/>
        <w:numPr>
          <w:ilvl w:val="4"/>
          <w:numId w:val="4"/>
        </w:numPr>
        <w:tabs>
          <w:tab w:val="left" w:pos="2771"/>
        </w:tabs>
        <w:spacing w:before="0" w:line="276" w:lineRule="auto"/>
        <w:ind w:right="127"/>
        <w:jc w:val="both"/>
      </w:pPr>
      <w:r>
        <w:t>– výtvarného – materiálu vo vzťahu k téme, scenáru a k dramaturgicko-</w:t>
      </w:r>
    </w:p>
    <w:p w14:paraId="636C2417" w14:textId="0188D0A0" w:rsidR="00B22DF1" w:rsidRDefault="00296ADD" w:rsidP="004679C8">
      <w:pPr>
        <w:pStyle w:val="Odsekzoznamu"/>
        <w:numPr>
          <w:ilvl w:val="4"/>
          <w:numId w:val="4"/>
        </w:numPr>
        <w:tabs>
          <w:tab w:val="left" w:pos="2771"/>
        </w:tabs>
        <w:spacing w:before="0" w:line="276" w:lineRule="auto"/>
        <w:ind w:right="127"/>
        <w:jc w:val="both"/>
      </w:pPr>
      <w:r>
        <w:t>re</w:t>
      </w:r>
      <w:r w:rsidR="00DB6A23">
        <w:t xml:space="preserve">žijnej koncepcii; estetika farieb a tvarov v </w:t>
      </w:r>
      <w:proofErr w:type="spellStart"/>
      <w:r w:rsidR="00DB6A23">
        <w:t>kostýmovaní</w:t>
      </w:r>
      <w:proofErr w:type="spellEnd"/>
      <w:r w:rsidR="00DB6A23">
        <w:t xml:space="preserve"> a scénografii, výtvarný štýl inscenácie; pohyb výtvarného materiálu na scéne, jeho funkčnosť, obrazotvornosť a technická presnosť),</w:t>
      </w:r>
    </w:p>
    <w:p w14:paraId="46B16AD6" w14:textId="77777777" w:rsidR="00B22DF1" w:rsidRDefault="00DB6A23">
      <w:pPr>
        <w:pStyle w:val="Nadpis2"/>
        <w:numPr>
          <w:ilvl w:val="4"/>
          <w:numId w:val="4"/>
        </w:numPr>
        <w:tabs>
          <w:tab w:val="left" w:pos="2771"/>
        </w:tabs>
        <w:spacing w:before="23"/>
        <w:rPr>
          <w:b w:val="0"/>
        </w:rPr>
      </w:pPr>
      <w:r>
        <w:t>koexistencia a súhra všetkých javiskových</w:t>
      </w:r>
      <w:r>
        <w:rPr>
          <w:spacing w:val="-18"/>
        </w:rPr>
        <w:t xml:space="preserve"> </w:t>
      </w:r>
      <w:r>
        <w:t>zložiek</w:t>
      </w:r>
      <w:r>
        <w:rPr>
          <w:b w:val="0"/>
        </w:rPr>
        <w:t>;</w:t>
      </w:r>
    </w:p>
    <w:p w14:paraId="1F5C747A" w14:textId="77777777" w:rsidR="00B22DF1" w:rsidRDefault="00DB6A23">
      <w:pPr>
        <w:pStyle w:val="Odsekzoznamu"/>
        <w:numPr>
          <w:ilvl w:val="3"/>
          <w:numId w:val="6"/>
        </w:numPr>
        <w:tabs>
          <w:tab w:val="left" w:pos="1777"/>
        </w:tabs>
        <w:spacing w:before="32"/>
        <w:ind w:left="1776" w:hanging="709"/>
      </w:pPr>
      <w:r>
        <w:rPr>
          <w:color w:val="000009"/>
        </w:rPr>
        <w:t>zameranosť na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diváka</w:t>
      </w:r>
    </w:p>
    <w:p w14:paraId="38ED32E7" w14:textId="77777777" w:rsidR="00B22DF1" w:rsidRDefault="00DB6A23">
      <w:pPr>
        <w:pStyle w:val="Odsekzoznamu"/>
        <w:numPr>
          <w:ilvl w:val="4"/>
          <w:numId w:val="6"/>
        </w:numPr>
        <w:tabs>
          <w:tab w:val="left" w:pos="2629"/>
        </w:tabs>
        <w:rPr>
          <w:color w:val="000009"/>
          <w:sz w:val="20"/>
        </w:rPr>
      </w:pPr>
      <w:r>
        <w:rPr>
          <w:b/>
        </w:rPr>
        <w:t xml:space="preserve">komunikatívnosť </w:t>
      </w:r>
      <w:r>
        <w:t>inscenácie s</w:t>
      </w:r>
      <w:r>
        <w:rPr>
          <w:spacing w:val="1"/>
        </w:rPr>
        <w:t xml:space="preserve"> </w:t>
      </w:r>
      <w:r>
        <w:t>divákom,</w:t>
      </w:r>
    </w:p>
    <w:p w14:paraId="7EC6A5CD" w14:textId="77777777" w:rsidR="00B22DF1" w:rsidRDefault="00DB6A23">
      <w:pPr>
        <w:pStyle w:val="Odsekzoznamu"/>
        <w:numPr>
          <w:ilvl w:val="4"/>
          <w:numId w:val="6"/>
        </w:numPr>
        <w:tabs>
          <w:tab w:val="left" w:pos="2629"/>
        </w:tabs>
        <w:spacing w:before="38"/>
        <w:rPr>
          <w:color w:val="000009"/>
          <w:sz w:val="20"/>
        </w:rPr>
      </w:pPr>
      <w:r>
        <w:rPr>
          <w:b/>
        </w:rPr>
        <w:t xml:space="preserve">súhra slovného, poetického a dramatického </w:t>
      </w:r>
      <w:r>
        <w:t>v</w:t>
      </w:r>
      <w:r>
        <w:rPr>
          <w:spacing w:val="-8"/>
        </w:rPr>
        <w:t xml:space="preserve"> </w:t>
      </w:r>
      <w:r>
        <w:t>inscenácii,</w:t>
      </w:r>
    </w:p>
    <w:p w14:paraId="25D39A2B" w14:textId="77777777" w:rsidR="00B22DF1" w:rsidRDefault="00DB6A23">
      <w:pPr>
        <w:pStyle w:val="Odsekzoznamu"/>
        <w:numPr>
          <w:ilvl w:val="4"/>
          <w:numId w:val="6"/>
        </w:numPr>
        <w:tabs>
          <w:tab w:val="left" w:pos="2629"/>
        </w:tabs>
        <w:rPr>
          <w:color w:val="000009"/>
          <w:sz w:val="20"/>
        </w:rPr>
      </w:pPr>
      <w:r>
        <w:rPr>
          <w:b/>
        </w:rPr>
        <w:t>originálnosť a jedinečnosť</w:t>
      </w:r>
      <w:r>
        <w:rPr>
          <w:b/>
          <w:spacing w:val="-6"/>
        </w:rPr>
        <w:t xml:space="preserve"> </w:t>
      </w:r>
      <w:r>
        <w:t>inscenácie.</w:t>
      </w:r>
    </w:p>
    <w:p w14:paraId="41CE1E4A" w14:textId="77777777" w:rsidR="00B22DF1" w:rsidRDefault="00DB6A23">
      <w:pPr>
        <w:pStyle w:val="Odsekzoznamu"/>
        <w:numPr>
          <w:ilvl w:val="1"/>
          <w:numId w:val="6"/>
        </w:numPr>
        <w:tabs>
          <w:tab w:val="left" w:pos="644"/>
        </w:tabs>
        <w:jc w:val="both"/>
      </w:pPr>
      <w:r>
        <w:rPr>
          <w:color w:val="000099"/>
        </w:rPr>
        <w:t>Ocenenia</w:t>
      </w:r>
    </w:p>
    <w:p w14:paraId="1B6CDF57" w14:textId="77777777" w:rsidR="00B22DF1" w:rsidRDefault="00DB6A23">
      <w:pPr>
        <w:pStyle w:val="Odsekzoznamu"/>
        <w:numPr>
          <w:ilvl w:val="2"/>
          <w:numId w:val="6"/>
        </w:numPr>
        <w:tabs>
          <w:tab w:val="left" w:pos="1213"/>
        </w:tabs>
        <w:jc w:val="both"/>
      </w:pPr>
      <w:r>
        <w:rPr>
          <w:color w:val="000009"/>
        </w:rPr>
        <w:t>Vecné a knižné ceny,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diplomy.</w:t>
      </w:r>
    </w:p>
    <w:p w14:paraId="3AC0DA02" w14:textId="77777777" w:rsidR="00B22DF1" w:rsidRDefault="00DB6A23">
      <w:pPr>
        <w:pStyle w:val="Odsekzoznamu"/>
        <w:numPr>
          <w:ilvl w:val="2"/>
          <w:numId w:val="6"/>
        </w:numPr>
        <w:tabs>
          <w:tab w:val="left" w:pos="1213"/>
        </w:tabs>
        <w:spacing w:before="39" w:line="276" w:lineRule="auto"/>
        <w:ind w:right="124"/>
        <w:jc w:val="both"/>
      </w:pPr>
      <w:r>
        <w:rPr>
          <w:color w:val="000009"/>
        </w:rPr>
        <w:t xml:space="preserve">Víťazní jednotlivci a kolektívy budú navrhnutí na účinkovanie do programov a súťaží </w:t>
      </w:r>
      <w:r>
        <w:rPr>
          <w:b/>
          <w:color w:val="000009"/>
        </w:rPr>
        <w:t xml:space="preserve">Scénická žatva 2020, Medzinárodný festival poézie vo Valašskom </w:t>
      </w:r>
      <w:proofErr w:type="spellStart"/>
      <w:r>
        <w:rPr>
          <w:b/>
          <w:color w:val="000009"/>
        </w:rPr>
        <w:t>Meziříčí</w:t>
      </w:r>
      <w:proofErr w:type="spellEnd"/>
      <w:r>
        <w:rPr>
          <w:b/>
          <w:color w:val="000009"/>
        </w:rPr>
        <w:t xml:space="preserve"> 2020 </w:t>
      </w:r>
      <w:r>
        <w:rPr>
          <w:color w:val="000009"/>
        </w:rPr>
        <w:t xml:space="preserve">a </w:t>
      </w:r>
      <w:r>
        <w:rPr>
          <w:b/>
          <w:color w:val="000009"/>
          <w:spacing w:val="-3"/>
        </w:rPr>
        <w:t xml:space="preserve">Dni </w:t>
      </w:r>
      <w:r>
        <w:rPr>
          <w:b/>
          <w:color w:val="000009"/>
        </w:rPr>
        <w:t xml:space="preserve">neprofesionálneho umenia </w:t>
      </w:r>
      <w:proofErr w:type="spellStart"/>
      <w:r>
        <w:rPr>
          <w:b/>
          <w:color w:val="000009"/>
        </w:rPr>
        <w:t>TvorBA</w:t>
      </w:r>
      <w:proofErr w:type="spellEnd"/>
      <w:r>
        <w:rPr>
          <w:b/>
          <w:color w:val="000009"/>
        </w:rPr>
        <w:t xml:space="preserve"> 2020 </w:t>
      </w:r>
      <w:r>
        <w:rPr>
          <w:color w:val="000009"/>
        </w:rPr>
        <w:t>v Bratislave-Starom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meste.</w:t>
      </w:r>
    </w:p>
    <w:p w14:paraId="13784A8F" w14:textId="0700EA1F" w:rsidR="00B22DF1" w:rsidRDefault="00B22DF1">
      <w:pPr>
        <w:pStyle w:val="Zkladntext"/>
        <w:spacing w:before="7"/>
        <w:rPr>
          <w:sz w:val="25"/>
        </w:rPr>
      </w:pPr>
    </w:p>
    <w:p w14:paraId="49225604" w14:textId="454ABE7B" w:rsidR="007C5930" w:rsidRDefault="007C5930">
      <w:pPr>
        <w:pStyle w:val="Zkladntext"/>
        <w:spacing w:before="7"/>
        <w:rPr>
          <w:sz w:val="25"/>
        </w:rPr>
      </w:pPr>
    </w:p>
    <w:p w14:paraId="5F7A4528" w14:textId="70BBEC84" w:rsidR="007C5930" w:rsidRDefault="007C5930">
      <w:pPr>
        <w:pStyle w:val="Zkladntext"/>
        <w:spacing w:before="7"/>
        <w:rPr>
          <w:sz w:val="25"/>
        </w:rPr>
      </w:pPr>
    </w:p>
    <w:p w14:paraId="746D6DC0" w14:textId="25184AE0" w:rsidR="007C5930" w:rsidRDefault="007C5930">
      <w:pPr>
        <w:pStyle w:val="Zkladntext"/>
        <w:spacing w:before="7"/>
        <w:rPr>
          <w:sz w:val="25"/>
        </w:rPr>
      </w:pPr>
    </w:p>
    <w:p w14:paraId="2FFD2B0C" w14:textId="1E6943A1" w:rsidR="007C5930" w:rsidRDefault="007C5930">
      <w:pPr>
        <w:pStyle w:val="Zkladntext"/>
        <w:spacing w:before="7"/>
        <w:rPr>
          <w:sz w:val="25"/>
        </w:rPr>
      </w:pPr>
    </w:p>
    <w:p w14:paraId="475429EA" w14:textId="02D8D938" w:rsidR="007C5930" w:rsidRDefault="007C5930">
      <w:pPr>
        <w:pStyle w:val="Zkladntext"/>
        <w:spacing w:before="7"/>
        <w:rPr>
          <w:sz w:val="25"/>
        </w:rPr>
      </w:pPr>
    </w:p>
    <w:p w14:paraId="5411D956" w14:textId="4BCBA796" w:rsidR="007C5930" w:rsidRDefault="007C5930">
      <w:pPr>
        <w:pStyle w:val="Zkladntext"/>
        <w:spacing w:before="7"/>
        <w:rPr>
          <w:sz w:val="25"/>
        </w:rPr>
      </w:pPr>
    </w:p>
    <w:p w14:paraId="5EE91330" w14:textId="2E91EF48" w:rsidR="007C5930" w:rsidRDefault="007C5930">
      <w:pPr>
        <w:pStyle w:val="Zkladntext"/>
        <w:spacing w:before="7"/>
        <w:rPr>
          <w:sz w:val="25"/>
        </w:rPr>
      </w:pPr>
    </w:p>
    <w:p w14:paraId="2F9564A4" w14:textId="1142A5FF" w:rsidR="007C5930" w:rsidRDefault="007C5930">
      <w:pPr>
        <w:pStyle w:val="Zkladntext"/>
        <w:spacing w:before="7"/>
        <w:rPr>
          <w:sz w:val="25"/>
        </w:rPr>
      </w:pPr>
    </w:p>
    <w:p w14:paraId="44E6E6E0" w14:textId="693404E7" w:rsidR="007C5930" w:rsidRDefault="007C5930">
      <w:pPr>
        <w:pStyle w:val="Zkladntext"/>
        <w:spacing w:before="7"/>
        <w:rPr>
          <w:sz w:val="25"/>
        </w:rPr>
      </w:pPr>
    </w:p>
    <w:p w14:paraId="0BACF07B" w14:textId="04925B01" w:rsidR="007C5930" w:rsidRDefault="007C5930">
      <w:pPr>
        <w:pStyle w:val="Zkladntext"/>
        <w:spacing w:before="7"/>
        <w:rPr>
          <w:sz w:val="25"/>
        </w:rPr>
      </w:pPr>
    </w:p>
    <w:p w14:paraId="7DB9F14D" w14:textId="616B2329" w:rsidR="007C5930" w:rsidRDefault="007C5930">
      <w:pPr>
        <w:pStyle w:val="Zkladntext"/>
        <w:spacing w:before="7"/>
        <w:rPr>
          <w:sz w:val="25"/>
        </w:rPr>
      </w:pPr>
    </w:p>
    <w:p w14:paraId="6630D666" w14:textId="7A9E0694" w:rsidR="007C5930" w:rsidRDefault="007C5930">
      <w:pPr>
        <w:pStyle w:val="Zkladntext"/>
        <w:spacing w:before="7"/>
        <w:rPr>
          <w:sz w:val="25"/>
        </w:rPr>
      </w:pPr>
    </w:p>
    <w:p w14:paraId="1B6F61D1" w14:textId="77777777" w:rsidR="007C5930" w:rsidRDefault="007C5930">
      <w:pPr>
        <w:pStyle w:val="Zkladntext"/>
        <w:spacing w:before="7"/>
        <w:rPr>
          <w:sz w:val="25"/>
        </w:rPr>
      </w:pPr>
    </w:p>
    <w:p w14:paraId="7AF36D6C" w14:textId="77777777" w:rsidR="004679C8" w:rsidRDefault="004679C8">
      <w:pPr>
        <w:pStyle w:val="Zkladntext"/>
        <w:spacing w:before="7"/>
        <w:rPr>
          <w:sz w:val="25"/>
        </w:rPr>
      </w:pPr>
    </w:p>
    <w:p w14:paraId="08D0FC89" w14:textId="77777777" w:rsidR="00B22DF1" w:rsidRDefault="00DB6A23">
      <w:pPr>
        <w:pStyle w:val="Nadpis2"/>
        <w:numPr>
          <w:ilvl w:val="1"/>
          <w:numId w:val="1"/>
        </w:numPr>
        <w:tabs>
          <w:tab w:val="left" w:pos="4492"/>
        </w:tabs>
        <w:spacing w:before="0"/>
        <w:ind w:left="4491" w:hanging="361"/>
        <w:jc w:val="left"/>
      </w:pPr>
      <w:r>
        <w:rPr>
          <w:color w:val="000099"/>
        </w:rPr>
        <w:t>KONTAKT</w:t>
      </w:r>
    </w:p>
    <w:p w14:paraId="5474CA2B" w14:textId="77777777" w:rsidR="00B22DF1" w:rsidRDefault="00B22DF1">
      <w:pPr>
        <w:pStyle w:val="Zkladntext"/>
        <w:spacing w:before="10"/>
        <w:rPr>
          <w:b/>
        </w:rPr>
      </w:pPr>
    </w:p>
    <w:p w14:paraId="1F7CA884" w14:textId="644D0D3D" w:rsidR="00B22DF1" w:rsidRDefault="00DB6A23">
      <w:pPr>
        <w:pStyle w:val="Zkladntext"/>
        <w:spacing w:before="1"/>
        <w:ind w:left="209"/>
        <w:jc w:val="both"/>
        <w:rPr>
          <w:color w:val="000009"/>
        </w:rPr>
      </w:pPr>
      <w:r>
        <w:rPr>
          <w:color w:val="000099"/>
        </w:rPr>
        <w:t xml:space="preserve">6.1. </w:t>
      </w:r>
      <w:r>
        <w:rPr>
          <w:color w:val="000009"/>
        </w:rPr>
        <w:t>V prípade nejasností kontaktujte :</w:t>
      </w:r>
    </w:p>
    <w:p w14:paraId="0C59A214" w14:textId="77777777" w:rsidR="00B22DF1" w:rsidRDefault="00B22DF1">
      <w:pPr>
        <w:pStyle w:val="Zkladntext"/>
        <w:spacing w:before="4"/>
        <w:rPr>
          <w:sz w:val="25"/>
        </w:rPr>
      </w:pPr>
    </w:p>
    <w:p w14:paraId="69B44E8A" w14:textId="77777777" w:rsidR="00C86278" w:rsidRDefault="00A47349" w:rsidP="00A47349">
      <w:pPr>
        <w:tabs>
          <w:tab w:val="left" w:pos="4791"/>
        </w:tabs>
        <w:ind w:left="101"/>
        <w:rPr>
          <w:b/>
          <w:sz w:val="24"/>
        </w:rPr>
      </w:pPr>
      <w:r>
        <w:rPr>
          <w:b/>
          <w:sz w:val="24"/>
        </w:rPr>
        <w:t xml:space="preserve">Bc. Ivana </w:t>
      </w:r>
      <w:proofErr w:type="spellStart"/>
      <w:r>
        <w:rPr>
          <w:b/>
          <w:sz w:val="24"/>
        </w:rPr>
        <w:t>Bednáriková</w:t>
      </w:r>
      <w:proofErr w:type="spellEnd"/>
    </w:p>
    <w:p w14:paraId="01B62187" w14:textId="2A1D7A62" w:rsidR="00B22DF1" w:rsidRPr="00C86278" w:rsidRDefault="00C86278" w:rsidP="00C86278">
      <w:pPr>
        <w:rPr>
          <w:b/>
        </w:rPr>
      </w:pPr>
      <w:r>
        <w:rPr>
          <w:b/>
          <w:color w:val="000009"/>
        </w:rPr>
        <w:t xml:space="preserve">  Organizátor </w:t>
      </w:r>
      <w:r w:rsidR="00510AFD">
        <w:rPr>
          <w:b/>
          <w:color w:val="000009"/>
        </w:rPr>
        <w:t>regionálneho</w:t>
      </w:r>
      <w:r>
        <w:rPr>
          <w:b/>
          <w:color w:val="000009"/>
        </w:rPr>
        <w:t xml:space="preserve"> kola</w:t>
      </w:r>
      <w:r w:rsidRPr="00C86278">
        <w:rPr>
          <w:b/>
        </w:rPr>
        <w:t xml:space="preserve"> </w:t>
      </w:r>
    </w:p>
    <w:p w14:paraId="4330DFAE" w14:textId="53CD89D2" w:rsidR="00B22DF1" w:rsidRDefault="00DB6A23">
      <w:pPr>
        <w:pStyle w:val="Nadpis1"/>
        <w:tabs>
          <w:tab w:val="right" w:pos="6127"/>
        </w:tabs>
      </w:pPr>
      <w:r>
        <w:t>Turčianske kultúrne stredisko</w:t>
      </w:r>
      <w:r>
        <w:rPr>
          <w:spacing w:val="-8"/>
        </w:rPr>
        <w:t xml:space="preserve"> </w:t>
      </w:r>
      <w:r>
        <w:t>v Martine</w:t>
      </w:r>
      <w:r>
        <w:tab/>
      </w:r>
      <w:r w:rsidR="00C86278">
        <w:t xml:space="preserve">    +421 </w:t>
      </w:r>
      <w:r>
        <w:t>917 494</w:t>
      </w:r>
      <w:r>
        <w:rPr>
          <w:spacing w:val="-3"/>
        </w:rPr>
        <w:t xml:space="preserve"> </w:t>
      </w:r>
      <w:r>
        <w:t>708</w:t>
      </w:r>
    </w:p>
    <w:p w14:paraId="4501F36D" w14:textId="0CF6BD3D" w:rsidR="00B22DF1" w:rsidRDefault="00DB6A23">
      <w:pPr>
        <w:tabs>
          <w:tab w:val="left" w:pos="4803"/>
        </w:tabs>
        <w:spacing w:before="43" w:line="278" w:lineRule="auto"/>
        <w:ind w:left="101" w:right="3263"/>
        <w:rPr>
          <w:sz w:val="24"/>
        </w:rPr>
      </w:pPr>
      <w:r>
        <w:rPr>
          <w:sz w:val="24"/>
        </w:rPr>
        <w:t>Divadelná 656/3, P. O.</w:t>
      </w:r>
      <w:r>
        <w:rPr>
          <w:spacing w:val="-5"/>
          <w:sz w:val="24"/>
        </w:rPr>
        <w:t xml:space="preserve"> </w:t>
      </w:r>
      <w:r>
        <w:rPr>
          <w:sz w:val="24"/>
        </w:rPr>
        <w:t>Box</w:t>
      </w:r>
      <w:r>
        <w:rPr>
          <w:spacing w:val="-1"/>
          <w:sz w:val="24"/>
        </w:rPr>
        <w:t xml:space="preserve"> </w:t>
      </w:r>
      <w:r>
        <w:rPr>
          <w:sz w:val="24"/>
        </w:rPr>
        <w:t>104</w:t>
      </w:r>
      <w:r w:rsidR="00C86278">
        <w:rPr>
          <w:sz w:val="24"/>
        </w:rPr>
        <w:t xml:space="preserve">                        +421 </w:t>
      </w:r>
      <w:r>
        <w:rPr>
          <w:sz w:val="24"/>
        </w:rPr>
        <w:t>43</w:t>
      </w:r>
      <w:r w:rsidR="00C86278">
        <w:rPr>
          <w:sz w:val="24"/>
        </w:rPr>
        <w:t xml:space="preserve"> </w:t>
      </w:r>
      <w:r>
        <w:rPr>
          <w:sz w:val="24"/>
        </w:rPr>
        <w:t xml:space="preserve">4132 </w:t>
      </w:r>
      <w:r>
        <w:rPr>
          <w:spacing w:val="-7"/>
          <w:sz w:val="24"/>
        </w:rPr>
        <w:t xml:space="preserve">394 </w:t>
      </w:r>
      <w:r>
        <w:rPr>
          <w:sz w:val="24"/>
        </w:rPr>
        <w:t>036 01</w:t>
      </w:r>
      <w:r>
        <w:rPr>
          <w:spacing w:val="-2"/>
          <w:sz w:val="24"/>
        </w:rPr>
        <w:t xml:space="preserve"> </w:t>
      </w:r>
      <w:r>
        <w:rPr>
          <w:sz w:val="24"/>
        </w:rPr>
        <w:t>Martin</w:t>
      </w:r>
    </w:p>
    <w:p w14:paraId="4840BDB8" w14:textId="0AC5E3EA" w:rsidR="00A47349" w:rsidRPr="00C86278" w:rsidRDefault="00C86278" w:rsidP="00C86278">
      <w:pPr>
        <w:pStyle w:val="Zkladntext"/>
        <w:spacing w:before="2"/>
        <w:rPr>
          <w:b/>
          <w:bCs/>
          <w:color w:val="000099"/>
        </w:rPr>
      </w:pPr>
      <w:r>
        <w:rPr>
          <w:b/>
          <w:bCs/>
          <w:color w:val="000099"/>
        </w:rPr>
        <w:t xml:space="preserve">  </w:t>
      </w:r>
      <w:r w:rsidRPr="00C86278">
        <w:rPr>
          <w:b/>
          <w:bCs/>
          <w:color w:val="000099"/>
        </w:rPr>
        <w:t>literatúra@tks.sk</w:t>
      </w:r>
    </w:p>
    <w:p w14:paraId="76919129" w14:textId="77777777" w:rsidR="00A47349" w:rsidRDefault="00A47349" w:rsidP="00A47349">
      <w:pPr>
        <w:pStyle w:val="Zkladntext"/>
      </w:pPr>
    </w:p>
    <w:p w14:paraId="497AB83F" w14:textId="77777777" w:rsidR="00A47349" w:rsidRDefault="00A47349" w:rsidP="00A47349">
      <w:pPr>
        <w:pStyle w:val="Zkladntext"/>
        <w:spacing w:before="3"/>
        <w:rPr>
          <w:sz w:val="26"/>
        </w:rPr>
      </w:pPr>
    </w:p>
    <w:p w14:paraId="03FB2786" w14:textId="77777777" w:rsidR="00A47349" w:rsidRDefault="00A47349" w:rsidP="00A47349">
      <w:pPr>
        <w:pStyle w:val="Zkladntext"/>
        <w:ind w:left="136"/>
      </w:pPr>
      <w:r>
        <w:rPr>
          <w:color w:val="000009"/>
        </w:rPr>
        <w:t>Odborné pracovisko Národného osvetového centra pre umelecký prednes:</w:t>
      </w:r>
    </w:p>
    <w:p w14:paraId="552802F7" w14:textId="77777777" w:rsidR="00A47349" w:rsidRDefault="00A47349" w:rsidP="00A47349">
      <w:pPr>
        <w:spacing w:before="41" w:line="276" w:lineRule="auto"/>
        <w:ind w:left="136" w:right="6744"/>
      </w:pPr>
      <w:r>
        <w:rPr>
          <w:b/>
          <w:color w:val="000009"/>
        </w:rPr>
        <w:t xml:space="preserve">Mgr. Jaroslava </w:t>
      </w:r>
      <w:proofErr w:type="spellStart"/>
      <w:r>
        <w:rPr>
          <w:b/>
          <w:color w:val="000009"/>
        </w:rPr>
        <w:t>Čajková</w:t>
      </w:r>
      <w:proofErr w:type="spellEnd"/>
      <w:r>
        <w:rPr>
          <w:b/>
          <w:color w:val="000009"/>
        </w:rPr>
        <w:t xml:space="preserve"> </w:t>
      </w:r>
      <w:r>
        <w:rPr>
          <w:color w:val="000009"/>
        </w:rPr>
        <w:t>Národné osvetové centrum Námestie SNP č. 12</w:t>
      </w:r>
    </w:p>
    <w:p w14:paraId="7B069BE9" w14:textId="77777777" w:rsidR="00A47349" w:rsidRDefault="00A47349" w:rsidP="00A47349">
      <w:pPr>
        <w:pStyle w:val="Zkladntext"/>
        <w:spacing w:line="273" w:lineRule="auto"/>
        <w:ind w:left="136" w:right="6700"/>
      </w:pPr>
      <w:r>
        <w:rPr>
          <w:color w:val="000009"/>
        </w:rPr>
        <w:t xml:space="preserve">812 34 Bratislava </w:t>
      </w:r>
      <w:hyperlink r:id="rId15">
        <w:r>
          <w:rPr>
            <w:color w:val="000009"/>
          </w:rPr>
          <w:t>jaroslava.cajkova@nocka.sk</w:t>
        </w:r>
      </w:hyperlink>
    </w:p>
    <w:p w14:paraId="47984636" w14:textId="26CDD7ED" w:rsidR="00A47349" w:rsidRDefault="00A47349" w:rsidP="00A47349">
      <w:pPr>
        <w:pStyle w:val="Zkladntext"/>
        <w:spacing w:before="4"/>
        <w:ind w:left="136"/>
      </w:pPr>
      <w:r>
        <w:rPr>
          <w:color w:val="000009"/>
        </w:rPr>
        <w:t>+421 2 204 71 249</w:t>
      </w:r>
    </w:p>
    <w:p w14:paraId="2AC3109D" w14:textId="77777777" w:rsidR="00A47349" w:rsidRDefault="00A47349">
      <w:pPr>
        <w:pStyle w:val="Zkladntext"/>
        <w:spacing w:before="2"/>
        <w:rPr>
          <w:b/>
          <w:sz w:val="28"/>
        </w:rPr>
      </w:pPr>
    </w:p>
    <w:p w14:paraId="4F4FFEDA" w14:textId="77777777" w:rsidR="00B22DF1" w:rsidRDefault="00B22DF1">
      <w:pPr>
        <w:pStyle w:val="Zkladntext"/>
      </w:pPr>
    </w:p>
    <w:p w14:paraId="4AF0D0F4" w14:textId="77777777" w:rsidR="00B22DF1" w:rsidRDefault="00B22DF1">
      <w:pPr>
        <w:pStyle w:val="Zkladntext"/>
      </w:pPr>
    </w:p>
    <w:p w14:paraId="138CFFBA" w14:textId="77777777" w:rsidR="00B22DF1" w:rsidRDefault="00B22DF1">
      <w:pPr>
        <w:pStyle w:val="Zkladntext"/>
      </w:pPr>
    </w:p>
    <w:p w14:paraId="233B494E" w14:textId="77777777" w:rsidR="00B22DF1" w:rsidRDefault="00B22DF1">
      <w:pPr>
        <w:pStyle w:val="Zkladntext"/>
      </w:pPr>
    </w:p>
    <w:p w14:paraId="3477FACC" w14:textId="77777777" w:rsidR="00B22DF1" w:rsidRDefault="00B22DF1">
      <w:pPr>
        <w:pStyle w:val="Zkladntext"/>
        <w:spacing w:before="3"/>
        <w:rPr>
          <w:sz w:val="16"/>
        </w:rPr>
      </w:pPr>
    </w:p>
    <w:p w14:paraId="45627867" w14:textId="76CFED3C" w:rsidR="00B22DF1" w:rsidRDefault="00B22DF1">
      <w:pPr>
        <w:pStyle w:val="Zkladntext"/>
        <w:ind w:left="5979"/>
      </w:pPr>
    </w:p>
    <w:sectPr w:rsidR="00B22DF1">
      <w:headerReference w:type="default" r:id="rId16"/>
      <w:pgSz w:w="11920" w:h="16850"/>
      <w:pgMar w:top="1860" w:right="1280" w:bottom="900" w:left="1200" w:header="595" w:footer="7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CA5F2" w14:textId="77777777" w:rsidR="005704FD" w:rsidRDefault="005704FD">
      <w:r>
        <w:separator/>
      </w:r>
    </w:p>
  </w:endnote>
  <w:endnote w:type="continuationSeparator" w:id="0">
    <w:p w14:paraId="1C06CED2" w14:textId="77777777" w:rsidR="005704FD" w:rsidRDefault="0057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C3C2B" w14:textId="21D6C33C" w:rsidR="00B22DF1" w:rsidRDefault="00C8627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13824" behindDoc="1" locked="0" layoutInCell="1" allowOverlap="1" wp14:anchorId="3D494989" wp14:editId="77B2665E">
              <wp:simplePos x="0" y="0"/>
              <wp:positionH relativeFrom="page">
                <wp:posOffset>800100</wp:posOffset>
              </wp:positionH>
              <wp:positionV relativeFrom="bottomMargin">
                <wp:posOffset>9525</wp:posOffset>
              </wp:positionV>
              <wp:extent cx="5200650" cy="523875"/>
              <wp:effectExtent l="0" t="0" r="0" b="952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D07B6" w14:textId="100F57A2" w:rsidR="00B22DF1" w:rsidRPr="006C3B9D" w:rsidRDefault="006C3B9D" w:rsidP="004679C8">
                          <w:pPr>
                            <w:ind w:left="216" w:right="138"/>
                            <w:jc w:val="both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6C3B9D">
                            <w:rPr>
                              <w:rFonts w:ascii="Times New Roman" w:hAnsi="Times New Roman"/>
                              <w:i/>
                              <w:iCs/>
                              <w:color w:val="000009"/>
                              <w:position w:val="7"/>
                              <w:sz w:val="24"/>
                              <w:szCs w:val="24"/>
                            </w:rPr>
                            <w:t>Propozície Hviezdoslavov Kubín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949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3pt;margin-top:.75pt;width:409.5pt;height:41.25pt;z-index:-2521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" filled="f" stroked="f">
              <v:textbox inset="0,0,0,0">
                <w:txbxContent>
                  <w:p w14:paraId="066D07B6" w14:textId="100F57A2" w:rsidR="00B22DF1" w:rsidRPr="006C3B9D" w:rsidRDefault="006C3B9D" w:rsidP="004679C8">
                    <w:pPr>
                      <w:ind w:left="216" w:right="138"/>
                      <w:jc w:val="both"/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6C3B9D">
                      <w:rPr>
                        <w:rFonts w:ascii="Times New Roman" w:hAnsi="Times New Roman"/>
                        <w:i/>
                        <w:iCs/>
                        <w:color w:val="000009"/>
                        <w:position w:val="7"/>
                        <w:sz w:val="24"/>
                        <w:szCs w:val="24"/>
                      </w:rPr>
                      <w:t>Propozície Hviezdoslavov Kubín 2020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14848" behindDoc="1" locked="0" layoutInCell="1" allowOverlap="1" wp14:anchorId="3F96E33D" wp14:editId="463963B9">
              <wp:simplePos x="0" y="0"/>
              <wp:positionH relativeFrom="page">
                <wp:posOffset>6496050</wp:posOffset>
              </wp:positionH>
              <wp:positionV relativeFrom="page">
                <wp:posOffset>10097770</wp:posOffset>
              </wp:positionV>
              <wp:extent cx="194310" cy="1657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DB970" w14:textId="77777777" w:rsidR="00B22DF1" w:rsidRDefault="00DB6A23">
                          <w:pPr>
                            <w:pStyle w:val="Zkladn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96E33D" id="Text Box 2" o:spid="_x0000_s1027" type="#_x0000_t202" style="position:absolute;margin-left:511.5pt;margin-top:795.1pt;width:15.3pt;height:13.05pt;z-index:-2521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" filled="f" stroked="f">
              <v:textbox inset="0,0,0,0">
                <w:txbxContent>
                  <w:p w14:paraId="294DB970" w14:textId="77777777" w:rsidR="00B22DF1" w:rsidRDefault="00DB6A23">
                    <w:pPr>
                      <w:pStyle w:val="Zkladn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FB0E9" w14:textId="77777777" w:rsidR="005704FD" w:rsidRDefault="005704FD">
      <w:r>
        <w:separator/>
      </w:r>
    </w:p>
  </w:footnote>
  <w:footnote w:type="continuationSeparator" w:id="0">
    <w:p w14:paraId="5D16AFA6" w14:textId="77777777" w:rsidR="005704FD" w:rsidRDefault="0057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22A48" w14:textId="77777777" w:rsidR="00B22DF1" w:rsidRDefault="00DB6A2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215872" behindDoc="1" locked="0" layoutInCell="1" allowOverlap="1" wp14:anchorId="1A98662A" wp14:editId="63942C47">
          <wp:simplePos x="0" y="0"/>
          <wp:positionH relativeFrom="page">
            <wp:posOffset>900430</wp:posOffset>
          </wp:positionH>
          <wp:positionV relativeFrom="page">
            <wp:posOffset>377824</wp:posOffset>
          </wp:positionV>
          <wp:extent cx="1117828" cy="55943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7828" cy="559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29CA" w14:textId="77777777" w:rsidR="00B22DF1" w:rsidRDefault="00DB6A2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216896" behindDoc="1" locked="0" layoutInCell="1" allowOverlap="1" wp14:anchorId="46738386" wp14:editId="58897C74">
          <wp:simplePos x="0" y="0"/>
          <wp:positionH relativeFrom="page">
            <wp:posOffset>900430</wp:posOffset>
          </wp:positionH>
          <wp:positionV relativeFrom="page">
            <wp:posOffset>377824</wp:posOffset>
          </wp:positionV>
          <wp:extent cx="1117828" cy="559434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7828" cy="559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F89EA" w14:textId="3E2FF1A0" w:rsidR="00B22DF1" w:rsidRDefault="00DB6A2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217920" behindDoc="1" locked="0" layoutInCell="1" allowOverlap="1" wp14:anchorId="2D7840A3" wp14:editId="79548687">
          <wp:simplePos x="0" y="0"/>
          <wp:positionH relativeFrom="page">
            <wp:posOffset>900430</wp:posOffset>
          </wp:positionH>
          <wp:positionV relativeFrom="page">
            <wp:posOffset>377824</wp:posOffset>
          </wp:positionV>
          <wp:extent cx="1117828" cy="55943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7828" cy="559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6278">
      <w:rPr>
        <w:noProof/>
      </w:rPr>
      <mc:AlternateContent>
        <mc:Choice Requires="wps">
          <w:drawing>
            <wp:anchor distT="0" distB="0" distL="114300" distR="114300" simplePos="0" relativeHeight="251218944" behindDoc="1" locked="0" layoutInCell="1" allowOverlap="1" wp14:anchorId="3AB9D6AA" wp14:editId="1AFB8527">
              <wp:simplePos x="0" y="0"/>
              <wp:positionH relativeFrom="page">
                <wp:posOffset>1158240</wp:posOffset>
              </wp:positionH>
              <wp:positionV relativeFrom="page">
                <wp:posOffset>1029970</wp:posOffset>
              </wp:positionV>
              <wp:extent cx="529717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52EE7" w14:textId="1F80EB6D" w:rsidR="00B22DF1" w:rsidRDefault="00B22DF1">
                          <w:pPr>
                            <w:pStyle w:val="Zkladntext"/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9D6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91.2pt;margin-top:81.1pt;width:417.1pt;height:13.05pt;z-index:-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" filled="f" stroked="f">
              <v:textbox inset="0,0,0,0">
                <w:txbxContent>
                  <w:p w14:paraId="2E252EE7" w14:textId="1F80EB6D" w:rsidR="00B22DF1" w:rsidRDefault="00B22DF1">
                    <w:pPr>
                      <w:pStyle w:val="Zkladntext"/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71344"/>
    <w:multiLevelType w:val="hybridMultilevel"/>
    <w:tmpl w:val="9D64A500"/>
    <w:lvl w:ilvl="0" w:tplc="7910FBE0">
      <w:start w:val="2"/>
      <w:numFmt w:val="decimal"/>
      <w:lvlText w:val="%1"/>
      <w:lvlJc w:val="left"/>
      <w:pPr>
        <w:ind w:left="643" w:hanging="435"/>
      </w:pPr>
      <w:rPr>
        <w:rFonts w:hint="default"/>
        <w:lang w:val="sk-SK" w:eastAsia="sk-SK" w:bidi="sk-SK"/>
      </w:rPr>
    </w:lvl>
    <w:lvl w:ilvl="1" w:tplc="6302DF0C">
      <w:start w:val="1"/>
      <w:numFmt w:val="decimal"/>
      <w:lvlText w:val="%1.%2."/>
      <w:lvlJc w:val="left"/>
      <w:pPr>
        <w:ind w:left="643" w:hanging="435"/>
      </w:pPr>
      <w:rPr>
        <w:rFonts w:ascii="Calibri" w:eastAsia="Calibri" w:hAnsi="Calibri" w:cs="Calibri" w:hint="default"/>
        <w:color w:val="000099"/>
        <w:spacing w:val="-3"/>
        <w:w w:val="100"/>
        <w:sz w:val="22"/>
        <w:szCs w:val="22"/>
        <w:lang w:val="sk-SK" w:eastAsia="sk-SK" w:bidi="sk-SK"/>
      </w:rPr>
    </w:lvl>
    <w:lvl w:ilvl="2" w:tplc="604832AE">
      <w:start w:val="1"/>
      <w:numFmt w:val="decimal"/>
      <w:lvlText w:val="%1.%2.%3."/>
      <w:lvlJc w:val="left"/>
      <w:pPr>
        <w:ind w:left="1212" w:hanging="572"/>
      </w:pPr>
      <w:rPr>
        <w:rFonts w:hint="default"/>
        <w:b/>
        <w:bCs/>
        <w:spacing w:val="-2"/>
        <w:w w:val="100"/>
        <w:lang w:val="sk-SK" w:eastAsia="sk-SK" w:bidi="sk-SK"/>
      </w:rPr>
    </w:lvl>
    <w:lvl w:ilvl="3" w:tplc="CE809F2A">
      <w:start w:val="1"/>
      <w:numFmt w:val="decimal"/>
      <w:lvlText w:val="%1.%2.%3.%4."/>
      <w:lvlJc w:val="left"/>
      <w:pPr>
        <w:ind w:left="1944" w:hanging="572"/>
      </w:pPr>
      <w:rPr>
        <w:rFonts w:ascii="Calibri" w:eastAsia="Calibri" w:hAnsi="Calibri" w:cs="Calibri" w:hint="default"/>
        <w:color w:val="000009"/>
        <w:spacing w:val="-6"/>
        <w:w w:val="100"/>
        <w:sz w:val="22"/>
        <w:szCs w:val="22"/>
        <w:lang w:val="sk-SK" w:eastAsia="sk-SK" w:bidi="sk-SK"/>
      </w:rPr>
    </w:lvl>
    <w:lvl w:ilvl="4" w:tplc="9D36BE76">
      <w:start w:val="1"/>
      <w:numFmt w:val="upperRoman"/>
      <w:lvlText w:val="%5."/>
      <w:lvlJc w:val="left"/>
      <w:pPr>
        <w:ind w:left="2201" w:hanging="284"/>
      </w:pPr>
      <w:rPr>
        <w:rFonts w:ascii="Calibri" w:eastAsia="Calibri" w:hAnsi="Calibri" w:cs="Calibri" w:hint="default"/>
        <w:b/>
        <w:bCs/>
        <w:color w:val="000009"/>
        <w:spacing w:val="0"/>
        <w:w w:val="100"/>
        <w:sz w:val="22"/>
        <w:szCs w:val="22"/>
        <w:lang w:val="sk-SK" w:eastAsia="sk-SK" w:bidi="sk-SK"/>
      </w:rPr>
    </w:lvl>
    <w:lvl w:ilvl="5" w:tplc="30BAD65A">
      <w:numFmt w:val="bullet"/>
      <w:lvlText w:val=""/>
      <w:lvlJc w:val="left"/>
      <w:pPr>
        <w:ind w:left="2629" w:hanging="363"/>
      </w:pPr>
      <w:rPr>
        <w:rFonts w:ascii="Symbol" w:eastAsia="Symbol" w:hAnsi="Symbol" w:cs="Symbol" w:hint="default"/>
        <w:b/>
        <w:bCs/>
        <w:color w:val="000009"/>
        <w:w w:val="100"/>
        <w:sz w:val="22"/>
        <w:szCs w:val="22"/>
        <w:lang w:val="sk-SK" w:eastAsia="sk-SK" w:bidi="sk-SK"/>
      </w:rPr>
    </w:lvl>
    <w:lvl w:ilvl="6" w:tplc="E4B0AF3E">
      <w:numFmt w:val="bullet"/>
      <w:lvlText w:val="•"/>
      <w:lvlJc w:val="left"/>
      <w:pPr>
        <w:ind w:left="3982" w:hanging="363"/>
      </w:pPr>
      <w:rPr>
        <w:rFonts w:hint="default"/>
        <w:lang w:val="sk-SK" w:eastAsia="sk-SK" w:bidi="sk-SK"/>
      </w:rPr>
    </w:lvl>
    <w:lvl w:ilvl="7" w:tplc="87F6751E">
      <w:numFmt w:val="bullet"/>
      <w:lvlText w:val="•"/>
      <w:lvlJc w:val="left"/>
      <w:pPr>
        <w:ind w:left="5344" w:hanging="363"/>
      </w:pPr>
      <w:rPr>
        <w:rFonts w:hint="default"/>
        <w:lang w:val="sk-SK" w:eastAsia="sk-SK" w:bidi="sk-SK"/>
      </w:rPr>
    </w:lvl>
    <w:lvl w:ilvl="8" w:tplc="9EE42F96">
      <w:numFmt w:val="bullet"/>
      <w:lvlText w:val="•"/>
      <w:lvlJc w:val="left"/>
      <w:pPr>
        <w:ind w:left="6706" w:hanging="363"/>
      </w:pPr>
      <w:rPr>
        <w:rFonts w:hint="default"/>
        <w:lang w:val="sk-SK" w:eastAsia="sk-SK" w:bidi="sk-SK"/>
      </w:rPr>
    </w:lvl>
  </w:abstractNum>
  <w:abstractNum w:abstractNumId="1" w15:restartNumberingAfterBreak="0">
    <w:nsid w:val="1E914A9F"/>
    <w:multiLevelType w:val="hybridMultilevel"/>
    <w:tmpl w:val="ED1AB68E"/>
    <w:lvl w:ilvl="0" w:tplc="0CA69B5E">
      <w:start w:val="3"/>
      <w:numFmt w:val="decimal"/>
      <w:lvlText w:val="%1"/>
      <w:lvlJc w:val="left"/>
      <w:pPr>
        <w:ind w:left="643" w:hanging="435"/>
      </w:pPr>
      <w:rPr>
        <w:rFonts w:hint="default"/>
        <w:lang w:val="sk-SK" w:eastAsia="sk-SK" w:bidi="sk-SK"/>
      </w:rPr>
    </w:lvl>
    <w:lvl w:ilvl="1" w:tplc="D6B47446">
      <w:start w:val="1"/>
      <w:numFmt w:val="decimal"/>
      <w:lvlText w:val="%1.%2."/>
      <w:lvlJc w:val="left"/>
      <w:pPr>
        <w:ind w:left="643" w:hanging="435"/>
      </w:pPr>
      <w:rPr>
        <w:rFonts w:ascii="Calibri" w:eastAsia="Calibri" w:hAnsi="Calibri" w:cs="Calibri" w:hint="default"/>
        <w:color w:val="000099"/>
        <w:spacing w:val="-3"/>
        <w:w w:val="100"/>
        <w:sz w:val="22"/>
        <w:szCs w:val="22"/>
        <w:lang w:val="sk-SK" w:eastAsia="sk-SK" w:bidi="sk-SK"/>
      </w:rPr>
    </w:lvl>
    <w:lvl w:ilvl="2" w:tplc="119048DE">
      <w:start w:val="1"/>
      <w:numFmt w:val="decimal"/>
      <w:lvlText w:val="%1.%2.%3."/>
      <w:lvlJc w:val="left"/>
      <w:pPr>
        <w:ind w:left="1212" w:hanging="572"/>
      </w:pPr>
      <w:rPr>
        <w:rFonts w:hint="default"/>
        <w:spacing w:val="-3"/>
        <w:w w:val="100"/>
        <w:lang w:val="sk-SK" w:eastAsia="sk-SK" w:bidi="sk-SK"/>
      </w:rPr>
    </w:lvl>
    <w:lvl w:ilvl="3" w:tplc="CFCC6E12">
      <w:numFmt w:val="bullet"/>
      <w:lvlText w:val="•"/>
      <w:lvlJc w:val="left"/>
      <w:pPr>
        <w:ind w:left="3044" w:hanging="572"/>
      </w:pPr>
      <w:rPr>
        <w:rFonts w:hint="default"/>
        <w:lang w:val="sk-SK" w:eastAsia="sk-SK" w:bidi="sk-SK"/>
      </w:rPr>
    </w:lvl>
    <w:lvl w:ilvl="4" w:tplc="39EED6DA">
      <w:numFmt w:val="bullet"/>
      <w:lvlText w:val="•"/>
      <w:lvlJc w:val="left"/>
      <w:pPr>
        <w:ind w:left="3957" w:hanging="572"/>
      </w:pPr>
      <w:rPr>
        <w:rFonts w:hint="default"/>
        <w:lang w:val="sk-SK" w:eastAsia="sk-SK" w:bidi="sk-SK"/>
      </w:rPr>
    </w:lvl>
    <w:lvl w:ilvl="5" w:tplc="E37A6D30">
      <w:numFmt w:val="bullet"/>
      <w:lvlText w:val="•"/>
      <w:lvlJc w:val="left"/>
      <w:pPr>
        <w:ind w:left="4869" w:hanging="572"/>
      </w:pPr>
      <w:rPr>
        <w:rFonts w:hint="default"/>
        <w:lang w:val="sk-SK" w:eastAsia="sk-SK" w:bidi="sk-SK"/>
      </w:rPr>
    </w:lvl>
    <w:lvl w:ilvl="6" w:tplc="462EC548">
      <w:numFmt w:val="bullet"/>
      <w:lvlText w:val="•"/>
      <w:lvlJc w:val="left"/>
      <w:pPr>
        <w:ind w:left="5781" w:hanging="572"/>
      </w:pPr>
      <w:rPr>
        <w:rFonts w:hint="default"/>
        <w:lang w:val="sk-SK" w:eastAsia="sk-SK" w:bidi="sk-SK"/>
      </w:rPr>
    </w:lvl>
    <w:lvl w:ilvl="7" w:tplc="02D279FE">
      <w:numFmt w:val="bullet"/>
      <w:lvlText w:val="•"/>
      <w:lvlJc w:val="left"/>
      <w:pPr>
        <w:ind w:left="6694" w:hanging="572"/>
      </w:pPr>
      <w:rPr>
        <w:rFonts w:hint="default"/>
        <w:lang w:val="sk-SK" w:eastAsia="sk-SK" w:bidi="sk-SK"/>
      </w:rPr>
    </w:lvl>
    <w:lvl w:ilvl="8" w:tplc="6D28168E">
      <w:numFmt w:val="bullet"/>
      <w:lvlText w:val="•"/>
      <w:lvlJc w:val="left"/>
      <w:pPr>
        <w:ind w:left="7606" w:hanging="572"/>
      </w:pPr>
      <w:rPr>
        <w:rFonts w:hint="default"/>
        <w:lang w:val="sk-SK" w:eastAsia="sk-SK" w:bidi="sk-SK"/>
      </w:rPr>
    </w:lvl>
  </w:abstractNum>
  <w:abstractNum w:abstractNumId="2" w15:restartNumberingAfterBreak="0">
    <w:nsid w:val="224204F0"/>
    <w:multiLevelType w:val="hybridMultilevel"/>
    <w:tmpl w:val="EA5EAFBC"/>
    <w:lvl w:ilvl="0" w:tplc="75467EE2">
      <w:start w:val="5"/>
      <w:numFmt w:val="decimal"/>
      <w:lvlText w:val="%1"/>
      <w:lvlJc w:val="left"/>
      <w:pPr>
        <w:ind w:left="643" w:hanging="435"/>
      </w:pPr>
      <w:rPr>
        <w:rFonts w:hint="default"/>
        <w:lang w:val="sk-SK" w:eastAsia="sk-SK" w:bidi="sk-SK"/>
      </w:rPr>
    </w:lvl>
    <w:lvl w:ilvl="1" w:tplc="02389110">
      <w:start w:val="1"/>
      <w:numFmt w:val="decimal"/>
      <w:lvlText w:val="%1.%2."/>
      <w:lvlJc w:val="left"/>
      <w:pPr>
        <w:ind w:left="643" w:hanging="435"/>
      </w:pPr>
      <w:rPr>
        <w:rFonts w:ascii="Calibri" w:eastAsia="Calibri" w:hAnsi="Calibri" w:cs="Calibri" w:hint="default"/>
        <w:color w:val="000099"/>
        <w:spacing w:val="-3"/>
        <w:w w:val="100"/>
        <w:sz w:val="22"/>
        <w:szCs w:val="22"/>
        <w:lang w:val="sk-SK" w:eastAsia="sk-SK" w:bidi="sk-SK"/>
      </w:rPr>
    </w:lvl>
    <w:lvl w:ilvl="2" w:tplc="A510C018">
      <w:start w:val="1"/>
      <w:numFmt w:val="decimal"/>
      <w:lvlText w:val="%1.%2.%3."/>
      <w:lvlJc w:val="left"/>
      <w:pPr>
        <w:ind w:left="1212" w:hanging="572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sk-SK" w:eastAsia="sk-SK" w:bidi="sk-SK"/>
      </w:rPr>
    </w:lvl>
    <w:lvl w:ilvl="3" w:tplc="0CC080DE">
      <w:start w:val="1"/>
      <w:numFmt w:val="decimal"/>
      <w:lvlText w:val="%1.%2.%3.%4."/>
      <w:lvlJc w:val="left"/>
      <w:pPr>
        <w:ind w:left="1918" w:hanging="706"/>
      </w:pPr>
      <w:rPr>
        <w:rFonts w:ascii="Calibri" w:eastAsia="Calibri" w:hAnsi="Calibri" w:cs="Calibri" w:hint="default"/>
        <w:color w:val="000009"/>
        <w:spacing w:val="-6"/>
        <w:w w:val="100"/>
        <w:sz w:val="22"/>
        <w:szCs w:val="22"/>
        <w:lang w:val="sk-SK" w:eastAsia="sk-SK" w:bidi="sk-SK"/>
      </w:rPr>
    </w:lvl>
    <w:lvl w:ilvl="4" w:tplc="43EAD7CC">
      <w:start w:val="1"/>
      <w:numFmt w:val="decimal"/>
      <w:lvlText w:val="%1.%2.%3.%4.%5."/>
      <w:lvlJc w:val="left"/>
      <w:pPr>
        <w:ind w:left="3263" w:hanging="853"/>
      </w:pPr>
      <w:rPr>
        <w:rFonts w:hint="default"/>
        <w:spacing w:val="-3"/>
        <w:w w:val="99"/>
        <w:sz w:val="22"/>
        <w:szCs w:val="22"/>
        <w:lang w:val="sk-SK" w:eastAsia="sk-SK" w:bidi="sk-SK"/>
      </w:rPr>
    </w:lvl>
    <w:lvl w:ilvl="5" w:tplc="57A0E730">
      <w:numFmt w:val="bullet"/>
      <w:lvlText w:val="•"/>
      <w:lvlJc w:val="left"/>
      <w:pPr>
        <w:ind w:left="2780" w:hanging="853"/>
      </w:pPr>
      <w:rPr>
        <w:rFonts w:hint="default"/>
        <w:lang w:val="sk-SK" w:eastAsia="sk-SK" w:bidi="sk-SK"/>
      </w:rPr>
    </w:lvl>
    <w:lvl w:ilvl="6" w:tplc="BEA4106A">
      <w:numFmt w:val="bullet"/>
      <w:lvlText w:val="•"/>
      <w:lvlJc w:val="left"/>
      <w:pPr>
        <w:ind w:left="4110" w:hanging="853"/>
      </w:pPr>
      <w:rPr>
        <w:rFonts w:hint="default"/>
        <w:lang w:val="sk-SK" w:eastAsia="sk-SK" w:bidi="sk-SK"/>
      </w:rPr>
    </w:lvl>
    <w:lvl w:ilvl="7" w:tplc="F6CC81FE">
      <w:numFmt w:val="bullet"/>
      <w:lvlText w:val="•"/>
      <w:lvlJc w:val="left"/>
      <w:pPr>
        <w:ind w:left="5440" w:hanging="853"/>
      </w:pPr>
      <w:rPr>
        <w:rFonts w:hint="default"/>
        <w:lang w:val="sk-SK" w:eastAsia="sk-SK" w:bidi="sk-SK"/>
      </w:rPr>
    </w:lvl>
    <w:lvl w:ilvl="8" w:tplc="84785A52">
      <w:numFmt w:val="bullet"/>
      <w:lvlText w:val="•"/>
      <w:lvlJc w:val="left"/>
      <w:pPr>
        <w:ind w:left="6770" w:hanging="853"/>
      </w:pPr>
      <w:rPr>
        <w:rFonts w:hint="default"/>
        <w:lang w:val="sk-SK" w:eastAsia="sk-SK" w:bidi="sk-SK"/>
      </w:rPr>
    </w:lvl>
  </w:abstractNum>
  <w:abstractNum w:abstractNumId="3" w15:restartNumberingAfterBreak="0">
    <w:nsid w:val="2C7A7E3B"/>
    <w:multiLevelType w:val="hybridMultilevel"/>
    <w:tmpl w:val="F70C25B0"/>
    <w:lvl w:ilvl="0" w:tplc="52BED1DA">
      <w:start w:val="4"/>
      <w:numFmt w:val="decimal"/>
      <w:lvlText w:val="%1"/>
      <w:lvlJc w:val="left"/>
      <w:pPr>
        <w:ind w:left="643" w:hanging="435"/>
      </w:pPr>
      <w:rPr>
        <w:rFonts w:hint="default"/>
        <w:lang w:val="sk-SK" w:eastAsia="sk-SK" w:bidi="sk-SK"/>
      </w:rPr>
    </w:lvl>
    <w:lvl w:ilvl="1" w:tplc="18E20076">
      <w:start w:val="1"/>
      <w:numFmt w:val="decimal"/>
      <w:lvlText w:val="%1.%2."/>
      <w:lvlJc w:val="left"/>
      <w:pPr>
        <w:ind w:left="643" w:hanging="435"/>
      </w:pPr>
      <w:rPr>
        <w:rFonts w:ascii="Calibri" w:eastAsia="Calibri" w:hAnsi="Calibri" w:cs="Calibri" w:hint="default"/>
        <w:color w:val="000099"/>
        <w:spacing w:val="-3"/>
        <w:w w:val="100"/>
        <w:sz w:val="22"/>
        <w:szCs w:val="22"/>
        <w:lang w:val="sk-SK" w:eastAsia="sk-SK" w:bidi="sk-SK"/>
      </w:rPr>
    </w:lvl>
    <w:lvl w:ilvl="2" w:tplc="0096D1E0">
      <w:start w:val="1"/>
      <w:numFmt w:val="decimal"/>
      <w:lvlText w:val="%1.%2.%3."/>
      <w:lvlJc w:val="left"/>
      <w:pPr>
        <w:ind w:left="1212" w:hanging="572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sk-SK" w:eastAsia="sk-SK" w:bidi="sk-SK"/>
      </w:rPr>
    </w:lvl>
    <w:lvl w:ilvl="3" w:tplc="12209ADC">
      <w:numFmt w:val="bullet"/>
      <w:lvlText w:val="•"/>
      <w:lvlJc w:val="left"/>
      <w:pPr>
        <w:ind w:left="3044" w:hanging="572"/>
      </w:pPr>
      <w:rPr>
        <w:rFonts w:hint="default"/>
        <w:lang w:val="sk-SK" w:eastAsia="sk-SK" w:bidi="sk-SK"/>
      </w:rPr>
    </w:lvl>
    <w:lvl w:ilvl="4" w:tplc="5D027144">
      <w:numFmt w:val="bullet"/>
      <w:lvlText w:val="•"/>
      <w:lvlJc w:val="left"/>
      <w:pPr>
        <w:ind w:left="3957" w:hanging="572"/>
      </w:pPr>
      <w:rPr>
        <w:rFonts w:hint="default"/>
        <w:lang w:val="sk-SK" w:eastAsia="sk-SK" w:bidi="sk-SK"/>
      </w:rPr>
    </w:lvl>
    <w:lvl w:ilvl="5" w:tplc="AF587046">
      <w:numFmt w:val="bullet"/>
      <w:lvlText w:val="•"/>
      <w:lvlJc w:val="left"/>
      <w:pPr>
        <w:ind w:left="4869" w:hanging="572"/>
      </w:pPr>
      <w:rPr>
        <w:rFonts w:hint="default"/>
        <w:lang w:val="sk-SK" w:eastAsia="sk-SK" w:bidi="sk-SK"/>
      </w:rPr>
    </w:lvl>
    <w:lvl w:ilvl="6" w:tplc="AFEEF2B8">
      <w:numFmt w:val="bullet"/>
      <w:lvlText w:val="•"/>
      <w:lvlJc w:val="left"/>
      <w:pPr>
        <w:ind w:left="5781" w:hanging="572"/>
      </w:pPr>
      <w:rPr>
        <w:rFonts w:hint="default"/>
        <w:lang w:val="sk-SK" w:eastAsia="sk-SK" w:bidi="sk-SK"/>
      </w:rPr>
    </w:lvl>
    <w:lvl w:ilvl="7" w:tplc="42565396">
      <w:numFmt w:val="bullet"/>
      <w:lvlText w:val="•"/>
      <w:lvlJc w:val="left"/>
      <w:pPr>
        <w:ind w:left="6694" w:hanging="572"/>
      </w:pPr>
      <w:rPr>
        <w:rFonts w:hint="default"/>
        <w:lang w:val="sk-SK" w:eastAsia="sk-SK" w:bidi="sk-SK"/>
      </w:rPr>
    </w:lvl>
    <w:lvl w:ilvl="8" w:tplc="07849680">
      <w:numFmt w:val="bullet"/>
      <w:lvlText w:val="•"/>
      <w:lvlJc w:val="left"/>
      <w:pPr>
        <w:ind w:left="7606" w:hanging="572"/>
      </w:pPr>
      <w:rPr>
        <w:rFonts w:hint="default"/>
        <w:lang w:val="sk-SK" w:eastAsia="sk-SK" w:bidi="sk-SK"/>
      </w:rPr>
    </w:lvl>
  </w:abstractNum>
  <w:abstractNum w:abstractNumId="4" w15:restartNumberingAfterBreak="0">
    <w:nsid w:val="34DE69E8"/>
    <w:multiLevelType w:val="hybridMultilevel"/>
    <w:tmpl w:val="7552373C"/>
    <w:lvl w:ilvl="0" w:tplc="4B78CC7E">
      <w:start w:val="5"/>
      <w:numFmt w:val="decimal"/>
      <w:lvlText w:val="%1"/>
      <w:lvlJc w:val="left"/>
      <w:pPr>
        <w:ind w:left="2770" w:hanging="853"/>
      </w:pPr>
      <w:rPr>
        <w:rFonts w:hint="default"/>
        <w:lang w:val="sk-SK" w:eastAsia="sk-SK" w:bidi="sk-SK"/>
      </w:rPr>
    </w:lvl>
    <w:lvl w:ilvl="1" w:tplc="A3B831F4">
      <w:start w:val="3"/>
      <w:numFmt w:val="decimal"/>
      <w:lvlText w:val="%1.%2"/>
      <w:lvlJc w:val="left"/>
      <w:pPr>
        <w:ind w:left="2770" w:hanging="853"/>
      </w:pPr>
      <w:rPr>
        <w:rFonts w:hint="default"/>
        <w:lang w:val="sk-SK" w:eastAsia="sk-SK" w:bidi="sk-SK"/>
      </w:rPr>
    </w:lvl>
    <w:lvl w:ilvl="2" w:tplc="CE5884D6">
      <w:start w:val="2"/>
      <w:numFmt w:val="decimal"/>
      <w:lvlText w:val="%1.%2.%3"/>
      <w:lvlJc w:val="left"/>
      <w:pPr>
        <w:ind w:left="2770" w:hanging="853"/>
      </w:pPr>
      <w:rPr>
        <w:rFonts w:hint="default"/>
        <w:lang w:val="sk-SK" w:eastAsia="sk-SK" w:bidi="sk-SK"/>
      </w:rPr>
    </w:lvl>
    <w:lvl w:ilvl="3" w:tplc="6E7AC53A">
      <w:start w:val="2"/>
      <w:numFmt w:val="decimal"/>
      <w:lvlText w:val="%1.%2.%3.%4"/>
      <w:lvlJc w:val="left"/>
      <w:pPr>
        <w:ind w:left="2770" w:hanging="853"/>
      </w:pPr>
      <w:rPr>
        <w:rFonts w:hint="default"/>
        <w:lang w:val="sk-SK" w:eastAsia="sk-SK" w:bidi="sk-SK"/>
      </w:rPr>
    </w:lvl>
    <w:lvl w:ilvl="4" w:tplc="FDFC731A">
      <w:start w:val="4"/>
      <w:numFmt w:val="decimal"/>
      <w:lvlText w:val="%1.%2.%3.%4.%5."/>
      <w:lvlJc w:val="left"/>
      <w:pPr>
        <w:ind w:left="2770" w:hanging="853"/>
      </w:pPr>
      <w:rPr>
        <w:rFonts w:ascii="Calibri" w:eastAsia="Calibri" w:hAnsi="Calibri" w:cs="Calibri" w:hint="default"/>
        <w:color w:val="000009"/>
        <w:spacing w:val="-3"/>
        <w:w w:val="99"/>
        <w:sz w:val="20"/>
        <w:szCs w:val="20"/>
        <w:lang w:val="sk-SK" w:eastAsia="sk-SK" w:bidi="sk-SK"/>
      </w:rPr>
    </w:lvl>
    <w:lvl w:ilvl="5" w:tplc="4D38BE68">
      <w:numFmt w:val="bullet"/>
      <w:lvlText w:val="•"/>
      <w:lvlJc w:val="left"/>
      <w:pPr>
        <w:ind w:left="5836" w:hanging="853"/>
      </w:pPr>
      <w:rPr>
        <w:rFonts w:hint="default"/>
        <w:lang w:val="sk-SK" w:eastAsia="sk-SK" w:bidi="sk-SK"/>
      </w:rPr>
    </w:lvl>
    <w:lvl w:ilvl="6" w:tplc="3DC40FD4">
      <w:numFmt w:val="bullet"/>
      <w:lvlText w:val="•"/>
      <w:lvlJc w:val="left"/>
      <w:pPr>
        <w:ind w:left="6555" w:hanging="853"/>
      </w:pPr>
      <w:rPr>
        <w:rFonts w:hint="default"/>
        <w:lang w:val="sk-SK" w:eastAsia="sk-SK" w:bidi="sk-SK"/>
      </w:rPr>
    </w:lvl>
    <w:lvl w:ilvl="7" w:tplc="A8625A54">
      <w:numFmt w:val="bullet"/>
      <w:lvlText w:val="•"/>
      <w:lvlJc w:val="left"/>
      <w:pPr>
        <w:ind w:left="7274" w:hanging="853"/>
      </w:pPr>
      <w:rPr>
        <w:rFonts w:hint="default"/>
        <w:lang w:val="sk-SK" w:eastAsia="sk-SK" w:bidi="sk-SK"/>
      </w:rPr>
    </w:lvl>
    <w:lvl w:ilvl="8" w:tplc="B406BD76">
      <w:numFmt w:val="bullet"/>
      <w:lvlText w:val="•"/>
      <w:lvlJc w:val="left"/>
      <w:pPr>
        <w:ind w:left="7993" w:hanging="853"/>
      </w:pPr>
      <w:rPr>
        <w:rFonts w:hint="default"/>
        <w:lang w:val="sk-SK" w:eastAsia="sk-SK" w:bidi="sk-SK"/>
      </w:rPr>
    </w:lvl>
  </w:abstractNum>
  <w:abstractNum w:abstractNumId="5" w15:restartNumberingAfterBreak="0">
    <w:nsid w:val="467965DB"/>
    <w:multiLevelType w:val="hybridMultilevel"/>
    <w:tmpl w:val="B73ABE84"/>
    <w:lvl w:ilvl="0" w:tplc="4BEC1E22">
      <w:start w:val="2"/>
      <w:numFmt w:val="decimal"/>
      <w:lvlText w:val="%1"/>
      <w:lvlJc w:val="left"/>
      <w:pPr>
        <w:ind w:left="1212" w:hanging="572"/>
      </w:pPr>
      <w:rPr>
        <w:rFonts w:hint="default"/>
        <w:lang w:val="sk-SK" w:eastAsia="sk-SK" w:bidi="sk-SK"/>
      </w:rPr>
    </w:lvl>
    <w:lvl w:ilvl="1" w:tplc="504E3724">
      <w:start w:val="2"/>
      <w:numFmt w:val="decimal"/>
      <w:lvlText w:val="%1.%2"/>
      <w:lvlJc w:val="left"/>
      <w:pPr>
        <w:ind w:left="1212" w:hanging="572"/>
      </w:pPr>
      <w:rPr>
        <w:rFonts w:hint="default"/>
        <w:lang w:val="sk-SK" w:eastAsia="sk-SK" w:bidi="sk-SK"/>
      </w:rPr>
    </w:lvl>
    <w:lvl w:ilvl="2" w:tplc="C4E4111E">
      <w:start w:val="1"/>
      <w:numFmt w:val="decimal"/>
      <w:lvlText w:val="%1.%2.%3"/>
      <w:lvlJc w:val="left"/>
      <w:pPr>
        <w:ind w:left="1212" w:hanging="572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sk-SK" w:eastAsia="sk-SK" w:bidi="sk-SK"/>
      </w:rPr>
    </w:lvl>
    <w:lvl w:ilvl="3" w:tplc="05EA5BE0">
      <w:start w:val="1"/>
      <w:numFmt w:val="upperRoman"/>
      <w:lvlText w:val="%4."/>
      <w:lvlJc w:val="left"/>
      <w:pPr>
        <w:ind w:left="1493" w:hanging="284"/>
      </w:pPr>
      <w:rPr>
        <w:rFonts w:ascii="Calibri" w:eastAsia="Calibri" w:hAnsi="Calibri" w:cs="Calibri" w:hint="default"/>
        <w:b/>
        <w:bCs/>
        <w:color w:val="000009"/>
        <w:spacing w:val="0"/>
        <w:w w:val="100"/>
        <w:sz w:val="22"/>
        <w:szCs w:val="22"/>
        <w:lang w:val="sk-SK" w:eastAsia="sk-SK" w:bidi="sk-SK"/>
      </w:rPr>
    </w:lvl>
    <w:lvl w:ilvl="4" w:tplc="14D8E61A">
      <w:numFmt w:val="bullet"/>
      <w:lvlText w:val=""/>
      <w:lvlJc w:val="left"/>
      <w:pPr>
        <w:ind w:left="1918" w:hanging="360"/>
      </w:pPr>
      <w:rPr>
        <w:rFonts w:ascii="Symbol" w:eastAsia="Symbol" w:hAnsi="Symbol" w:cs="Symbol" w:hint="default"/>
        <w:b/>
        <w:bCs/>
        <w:color w:val="000009"/>
        <w:w w:val="100"/>
        <w:sz w:val="22"/>
        <w:szCs w:val="22"/>
        <w:lang w:val="sk-SK" w:eastAsia="sk-SK" w:bidi="sk-SK"/>
      </w:rPr>
    </w:lvl>
    <w:lvl w:ilvl="5" w:tplc="28549E68">
      <w:numFmt w:val="bullet"/>
      <w:lvlText w:val="•"/>
      <w:lvlJc w:val="left"/>
      <w:pPr>
        <w:ind w:left="4736" w:hanging="360"/>
      </w:pPr>
      <w:rPr>
        <w:rFonts w:hint="default"/>
        <w:lang w:val="sk-SK" w:eastAsia="sk-SK" w:bidi="sk-SK"/>
      </w:rPr>
    </w:lvl>
    <w:lvl w:ilvl="6" w:tplc="91DE5BC0">
      <w:numFmt w:val="bullet"/>
      <w:lvlText w:val="•"/>
      <w:lvlJc w:val="left"/>
      <w:pPr>
        <w:ind w:left="5675" w:hanging="360"/>
      </w:pPr>
      <w:rPr>
        <w:rFonts w:hint="default"/>
        <w:lang w:val="sk-SK" w:eastAsia="sk-SK" w:bidi="sk-SK"/>
      </w:rPr>
    </w:lvl>
    <w:lvl w:ilvl="7" w:tplc="43965CE0">
      <w:numFmt w:val="bullet"/>
      <w:lvlText w:val="•"/>
      <w:lvlJc w:val="left"/>
      <w:pPr>
        <w:ind w:left="6614" w:hanging="360"/>
      </w:pPr>
      <w:rPr>
        <w:rFonts w:hint="default"/>
        <w:lang w:val="sk-SK" w:eastAsia="sk-SK" w:bidi="sk-SK"/>
      </w:rPr>
    </w:lvl>
    <w:lvl w:ilvl="8" w:tplc="8B085594">
      <w:numFmt w:val="bullet"/>
      <w:lvlText w:val="•"/>
      <w:lvlJc w:val="left"/>
      <w:pPr>
        <w:ind w:left="7553" w:hanging="360"/>
      </w:pPr>
      <w:rPr>
        <w:rFonts w:hint="default"/>
        <w:lang w:val="sk-SK" w:eastAsia="sk-SK" w:bidi="sk-SK"/>
      </w:rPr>
    </w:lvl>
  </w:abstractNum>
  <w:abstractNum w:abstractNumId="6" w15:restartNumberingAfterBreak="0">
    <w:nsid w:val="540C09F5"/>
    <w:multiLevelType w:val="hybridMultilevel"/>
    <w:tmpl w:val="543CEF44"/>
    <w:lvl w:ilvl="0" w:tplc="A41083D0">
      <w:start w:val="4"/>
      <w:numFmt w:val="upperRoman"/>
      <w:lvlText w:val="%1."/>
      <w:lvlJc w:val="left"/>
      <w:pPr>
        <w:ind w:left="2201" w:hanging="284"/>
      </w:pPr>
      <w:rPr>
        <w:rFonts w:ascii="Calibri" w:eastAsia="Calibri" w:hAnsi="Calibri" w:cs="Calibri" w:hint="default"/>
        <w:b/>
        <w:bCs/>
        <w:color w:val="000009"/>
        <w:spacing w:val="-4"/>
        <w:w w:val="100"/>
        <w:sz w:val="22"/>
        <w:szCs w:val="22"/>
        <w:lang w:val="sk-SK" w:eastAsia="sk-SK" w:bidi="sk-SK"/>
      </w:rPr>
    </w:lvl>
    <w:lvl w:ilvl="1" w:tplc="4C303EA0">
      <w:numFmt w:val="bullet"/>
      <w:lvlText w:val=""/>
      <w:lvlJc w:val="left"/>
      <w:pPr>
        <w:ind w:left="2629" w:hanging="363"/>
      </w:pPr>
      <w:rPr>
        <w:rFonts w:ascii="Symbol" w:eastAsia="Symbol" w:hAnsi="Symbol" w:cs="Symbol" w:hint="default"/>
        <w:b/>
        <w:bCs/>
        <w:color w:val="000009"/>
        <w:w w:val="100"/>
        <w:sz w:val="22"/>
        <w:szCs w:val="22"/>
        <w:lang w:val="sk-SK" w:eastAsia="sk-SK" w:bidi="sk-SK"/>
      </w:rPr>
    </w:lvl>
    <w:lvl w:ilvl="2" w:tplc="F3083982">
      <w:numFmt w:val="bullet"/>
      <w:lvlText w:val="•"/>
      <w:lvlJc w:val="left"/>
      <w:pPr>
        <w:ind w:left="3376" w:hanging="363"/>
      </w:pPr>
      <w:rPr>
        <w:rFonts w:hint="default"/>
        <w:lang w:val="sk-SK" w:eastAsia="sk-SK" w:bidi="sk-SK"/>
      </w:rPr>
    </w:lvl>
    <w:lvl w:ilvl="3" w:tplc="B0FA0992">
      <w:numFmt w:val="bullet"/>
      <w:lvlText w:val="•"/>
      <w:lvlJc w:val="left"/>
      <w:pPr>
        <w:ind w:left="4133" w:hanging="363"/>
      </w:pPr>
      <w:rPr>
        <w:rFonts w:hint="default"/>
        <w:lang w:val="sk-SK" w:eastAsia="sk-SK" w:bidi="sk-SK"/>
      </w:rPr>
    </w:lvl>
    <w:lvl w:ilvl="4" w:tplc="983E02F6">
      <w:numFmt w:val="bullet"/>
      <w:lvlText w:val="•"/>
      <w:lvlJc w:val="left"/>
      <w:pPr>
        <w:ind w:left="4890" w:hanging="363"/>
      </w:pPr>
      <w:rPr>
        <w:rFonts w:hint="default"/>
        <w:lang w:val="sk-SK" w:eastAsia="sk-SK" w:bidi="sk-SK"/>
      </w:rPr>
    </w:lvl>
    <w:lvl w:ilvl="5" w:tplc="D5CC98D4">
      <w:numFmt w:val="bullet"/>
      <w:lvlText w:val="•"/>
      <w:lvlJc w:val="left"/>
      <w:pPr>
        <w:ind w:left="5647" w:hanging="363"/>
      </w:pPr>
      <w:rPr>
        <w:rFonts w:hint="default"/>
        <w:lang w:val="sk-SK" w:eastAsia="sk-SK" w:bidi="sk-SK"/>
      </w:rPr>
    </w:lvl>
    <w:lvl w:ilvl="6" w:tplc="8E7A5BF8">
      <w:numFmt w:val="bullet"/>
      <w:lvlText w:val="•"/>
      <w:lvlJc w:val="left"/>
      <w:pPr>
        <w:ind w:left="6404" w:hanging="363"/>
      </w:pPr>
      <w:rPr>
        <w:rFonts w:hint="default"/>
        <w:lang w:val="sk-SK" w:eastAsia="sk-SK" w:bidi="sk-SK"/>
      </w:rPr>
    </w:lvl>
    <w:lvl w:ilvl="7" w:tplc="A5FADE62">
      <w:numFmt w:val="bullet"/>
      <w:lvlText w:val="•"/>
      <w:lvlJc w:val="left"/>
      <w:pPr>
        <w:ind w:left="7160" w:hanging="363"/>
      </w:pPr>
      <w:rPr>
        <w:rFonts w:hint="default"/>
        <w:lang w:val="sk-SK" w:eastAsia="sk-SK" w:bidi="sk-SK"/>
      </w:rPr>
    </w:lvl>
    <w:lvl w:ilvl="8" w:tplc="10B2CA72">
      <w:numFmt w:val="bullet"/>
      <w:lvlText w:val="•"/>
      <w:lvlJc w:val="left"/>
      <w:pPr>
        <w:ind w:left="7917" w:hanging="363"/>
      </w:pPr>
      <w:rPr>
        <w:rFonts w:hint="default"/>
        <w:lang w:val="sk-SK" w:eastAsia="sk-SK" w:bidi="sk-SK"/>
      </w:rPr>
    </w:lvl>
  </w:abstractNum>
  <w:abstractNum w:abstractNumId="7" w15:restartNumberingAfterBreak="0">
    <w:nsid w:val="5E5E0360"/>
    <w:multiLevelType w:val="hybridMultilevel"/>
    <w:tmpl w:val="525867D8"/>
    <w:lvl w:ilvl="0" w:tplc="6AEC7AE4">
      <w:start w:val="7"/>
      <w:numFmt w:val="decimal"/>
      <w:lvlText w:val="%1"/>
      <w:lvlJc w:val="left"/>
      <w:pPr>
        <w:ind w:left="1212" w:hanging="572"/>
      </w:pPr>
      <w:rPr>
        <w:rFonts w:hint="default"/>
        <w:lang w:val="sk-SK" w:eastAsia="sk-SK" w:bidi="sk-SK"/>
      </w:rPr>
    </w:lvl>
    <w:lvl w:ilvl="1" w:tplc="0478E176">
      <w:start w:val="9"/>
      <w:numFmt w:val="decimal"/>
      <w:lvlText w:val="%1.%2"/>
      <w:lvlJc w:val="left"/>
      <w:pPr>
        <w:ind w:left="1212" w:hanging="572"/>
      </w:pPr>
      <w:rPr>
        <w:rFonts w:hint="default"/>
        <w:lang w:val="sk-SK" w:eastAsia="sk-SK" w:bidi="sk-SK"/>
      </w:rPr>
    </w:lvl>
    <w:lvl w:ilvl="2" w:tplc="0FB044EA">
      <w:start w:val="1"/>
      <w:numFmt w:val="decimal"/>
      <w:lvlText w:val="%1.%2.%3."/>
      <w:lvlJc w:val="left"/>
      <w:pPr>
        <w:ind w:left="1212" w:hanging="572"/>
      </w:pPr>
      <w:rPr>
        <w:rFonts w:hint="default"/>
        <w:spacing w:val="-3"/>
        <w:w w:val="100"/>
        <w:lang w:val="sk-SK" w:eastAsia="sk-SK" w:bidi="sk-SK"/>
      </w:rPr>
    </w:lvl>
    <w:lvl w:ilvl="3" w:tplc="295CFB18">
      <w:numFmt w:val="bullet"/>
      <w:lvlText w:val="•"/>
      <w:lvlJc w:val="left"/>
      <w:pPr>
        <w:ind w:left="3683" w:hanging="572"/>
      </w:pPr>
      <w:rPr>
        <w:rFonts w:hint="default"/>
        <w:lang w:val="sk-SK" w:eastAsia="sk-SK" w:bidi="sk-SK"/>
      </w:rPr>
    </w:lvl>
    <w:lvl w:ilvl="4" w:tplc="77A0B5D0">
      <w:numFmt w:val="bullet"/>
      <w:lvlText w:val="•"/>
      <w:lvlJc w:val="left"/>
      <w:pPr>
        <w:ind w:left="4504" w:hanging="572"/>
      </w:pPr>
      <w:rPr>
        <w:rFonts w:hint="default"/>
        <w:lang w:val="sk-SK" w:eastAsia="sk-SK" w:bidi="sk-SK"/>
      </w:rPr>
    </w:lvl>
    <w:lvl w:ilvl="5" w:tplc="74902398">
      <w:numFmt w:val="bullet"/>
      <w:lvlText w:val="•"/>
      <w:lvlJc w:val="left"/>
      <w:pPr>
        <w:ind w:left="5325" w:hanging="572"/>
      </w:pPr>
      <w:rPr>
        <w:rFonts w:hint="default"/>
        <w:lang w:val="sk-SK" w:eastAsia="sk-SK" w:bidi="sk-SK"/>
      </w:rPr>
    </w:lvl>
    <w:lvl w:ilvl="6" w:tplc="D5804D1A">
      <w:numFmt w:val="bullet"/>
      <w:lvlText w:val="•"/>
      <w:lvlJc w:val="left"/>
      <w:pPr>
        <w:ind w:left="6146" w:hanging="572"/>
      </w:pPr>
      <w:rPr>
        <w:rFonts w:hint="default"/>
        <w:lang w:val="sk-SK" w:eastAsia="sk-SK" w:bidi="sk-SK"/>
      </w:rPr>
    </w:lvl>
    <w:lvl w:ilvl="7" w:tplc="457610CC">
      <w:numFmt w:val="bullet"/>
      <w:lvlText w:val="•"/>
      <w:lvlJc w:val="left"/>
      <w:pPr>
        <w:ind w:left="6967" w:hanging="572"/>
      </w:pPr>
      <w:rPr>
        <w:rFonts w:hint="default"/>
        <w:lang w:val="sk-SK" w:eastAsia="sk-SK" w:bidi="sk-SK"/>
      </w:rPr>
    </w:lvl>
    <w:lvl w:ilvl="8" w:tplc="CC300040">
      <w:numFmt w:val="bullet"/>
      <w:lvlText w:val="•"/>
      <w:lvlJc w:val="left"/>
      <w:pPr>
        <w:ind w:left="7788" w:hanging="572"/>
      </w:pPr>
      <w:rPr>
        <w:rFonts w:hint="default"/>
        <w:lang w:val="sk-SK" w:eastAsia="sk-SK" w:bidi="sk-SK"/>
      </w:rPr>
    </w:lvl>
  </w:abstractNum>
  <w:abstractNum w:abstractNumId="8" w15:restartNumberingAfterBreak="0">
    <w:nsid w:val="6D203AEF"/>
    <w:multiLevelType w:val="hybridMultilevel"/>
    <w:tmpl w:val="26BC772A"/>
    <w:lvl w:ilvl="0" w:tplc="1056256C">
      <w:start w:val="1"/>
      <w:numFmt w:val="decimal"/>
      <w:lvlText w:val="%1"/>
      <w:lvlJc w:val="left"/>
      <w:pPr>
        <w:ind w:left="643" w:hanging="435"/>
      </w:pPr>
      <w:rPr>
        <w:rFonts w:hint="default"/>
        <w:lang w:val="sk-SK" w:eastAsia="sk-SK" w:bidi="sk-SK"/>
      </w:rPr>
    </w:lvl>
    <w:lvl w:ilvl="1" w:tplc="12C43086">
      <w:start w:val="1"/>
      <w:numFmt w:val="decimal"/>
      <w:lvlText w:val="%1.%2."/>
      <w:lvlJc w:val="left"/>
      <w:pPr>
        <w:ind w:left="643" w:hanging="435"/>
      </w:pPr>
      <w:rPr>
        <w:rFonts w:ascii="Calibri" w:eastAsia="Calibri" w:hAnsi="Calibri" w:cs="Calibri" w:hint="default"/>
        <w:color w:val="000099"/>
        <w:spacing w:val="-3"/>
        <w:w w:val="100"/>
        <w:sz w:val="22"/>
        <w:szCs w:val="22"/>
        <w:lang w:val="sk-SK" w:eastAsia="sk-SK" w:bidi="sk-SK"/>
      </w:rPr>
    </w:lvl>
    <w:lvl w:ilvl="2" w:tplc="ECC6EC3E">
      <w:start w:val="1"/>
      <w:numFmt w:val="decimal"/>
      <w:lvlText w:val="%1.%2.%3."/>
      <w:lvlJc w:val="left"/>
      <w:pPr>
        <w:ind w:left="1212" w:hanging="572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sk-SK" w:eastAsia="sk-SK" w:bidi="sk-SK"/>
      </w:rPr>
    </w:lvl>
    <w:lvl w:ilvl="3" w:tplc="8638B352">
      <w:start w:val="1"/>
      <w:numFmt w:val="decimal"/>
      <w:lvlText w:val="%1.%2.%3.%4."/>
      <w:lvlJc w:val="left"/>
      <w:pPr>
        <w:ind w:left="1944" w:hanging="735"/>
      </w:pPr>
      <w:rPr>
        <w:rFonts w:ascii="Calibri" w:eastAsia="Calibri" w:hAnsi="Calibri" w:cs="Calibri" w:hint="default"/>
        <w:color w:val="000009"/>
        <w:spacing w:val="-6"/>
        <w:w w:val="100"/>
        <w:sz w:val="22"/>
        <w:szCs w:val="22"/>
        <w:lang w:val="sk-SK" w:eastAsia="sk-SK" w:bidi="sk-SK"/>
      </w:rPr>
    </w:lvl>
    <w:lvl w:ilvl="4" w:tplc="C6CAE11C">
      <w:numFmt w:val="bullet"/>
      <w:lvlText w:val="•"/>
      <w:lvlJc w:val="left"/>
      <w:pPr>
        <w:ind w:left="3812" w:hanging="735"/>
      </w:pPr>
      <w:rPr>
        <w:rFonts w:hint="default"/>
        <w:lang w:val="sk-SK" w:eastAsia="sk-SK" w:bidi="sk-SK"/>
      </w:rPr>
    </w:lvl>
    <w:lvl w:ilvl="5" w:tplc="A266AE22">
      <w:numFmt w:val="bullet"/>
      <w:lvlText w:val="•"/>
      <w:lvlJc w:val="left"/>
      <w:pPr>
        <w:ind w:left="4749" w:hanging="735"/>
      </w:pPr>
      <w:rPr>
        <w:rFonts w:hint="default"/>
        <w:lang w:val="sk-SK" w:eastAsia="sk-SK" w:bidi="sk-SK"/>
      </w:rPr>
    </w:lvl>
    <w:lvl w:ilvl="6" w:tplc="FA38F77C">
      <w:numFmt w:val="bullet"/>
      <w:lvlText w:val="•"/>
      <w:lvlJc w:val="left"/>
      <w:pPr>
        <w:ind w:left="5685" w:hanging="735"/>
      </w:pPr>
      <w:rPr>
        <w:rFonts w:hint="default"/>
        <w:lang w:val="sk-SK" w:eastAsia="sk-SK" w:bidi="sk-SK"/>
      </w:rPr>
    </w:lvl>
    <w:lvl w:ilvl="7" w:tplc="1C404210">
      <w:numFmt w:val="bullet"/>
      <w:lvlText w:val="•"/>
      <w:lvlJc w:val="left"/>
      <w:pPr>
        <w:ind w:left="6622" w:hanging="735"/>
      </w:pPr>
      <w:rPr>
        <w:rFonts w:hint="default"/>
        <w:lang w:val="sk-SK" w:eastAsia="sk-SK" w:bidi="sk-SK"/>
      </w:rPr>
    </w:lvl>
    <w:lvl w:ilvl="8" w:tplc="F064AE4E">
      <w:numFmt w:val="bullet"/>
      <w:lvlText w:val="•"/>
      <w:lvlJc w:val="left"/>
      <w:pPr>
        <w:ind w:left="7558" w:hanging="735"/>
      </w:pPr>
      <w:rPr>
        <w:rFonts w:hint="default"/>
        <w:lang w:val="sk-SK" w:eastAsia="sk-SK" w:bidi="sk-SK"/>
      </w:rPr>
    </w:lvl>
  </w:abstractNum>
  <w:abstractNum w:abstractNumId="9" w15:restartNumberingAfterBreak="0">
    <w:nsid w:val="708166E4"/>
    <w:multiLevelType w:val="hybridMultilevel"/>
    <w:tmpl w:val="0CAA161C"/>
    <w:lvl w:ilvl="0" w:tplc="8702DA32">
      <w:start w:val="5"/>
      <w:numFmt w:val="decimal"/>
      <w:lvlText w:val="%1"/>
      <w:lvlJc w:val="left"/>
      <w:pPr>
        <w:ind w:left="2770" w:hanging="853"/>
      </w:pPr>
      <w:rPr>
        <w:rFonts w:hint="default"/>
        <w:lang w:val="sk-SK" w:eastAsia="sk-SK" w:bidi="sk-SK"/>
      </w:rPr>
    </w:lvl>
    <w:lvl w:ilvl="1" w:tplc="6A8E6BAC">
      <w:start w:val="3"/>
      <w:numFmt w:val="decimal"/>
      <w:lvlText w:val="%1.%2"/>
      <w:lvlJc w:val="left"/>
      <w:pPr>
        <w:ind w:left="2770" w:hanging="853"/>
      </w:pPr>
      <w:rPr>
        <w:rFonts w:hint="default"/>
        <w:lang w:val="sk-SK" w:eastAsia="sk-SK" w:bidi="sk-SK"/>
      </w:rPr>
    </w:lvl>
    <w:lvl w:ilvl="2" w:tplc="4764224A">
      <w:start w:val="2"/>
      <w:numFmt w:val="decimal"/>
      <w:lvlText w:val="%1.%2.%3"/>
      <w:lvlJc w:val="left"/>
      <w:pPr>
        <w:ind w:left="2770" w:hanging="853"/>
      </w:pPr>
      <w:rPr>
        <w:rFonts w:hint="default"/>
        <w:lang w:val="sk-SK" w:eastAsia="sk-SK" w:bidi="sk-SK"/>
      </w:rPr>
    </w:lvl>
    <w:lvl w:ilvl="3" w:tplc="C59C9552">
      <w:start w:val="1"/>
      <w:numFmt w:val="decimal"/>
      <w:lvlText w:val="%1.%2.%3.%4"/>
      <w:lvlJc w:val="left"/>
      <w:pPr>
        <w:ind w:left="2770" w:hanging="853"/>
      </w:pPr>
      <w:rPr>
        <w:rFonts w:hint="default"/>
        <w:lang w:val="sk-SK" w:eastAsia="sk-SK" w:bidi="sk-SK"/>
      </w:rPr>
    </w:lvl>
    <w:lvl w:ilvl="4" w:tplc="D098E442">
      <w:start w:val="4"/>
      <w:numFmt w:val="decimal"/>
      <w:lvlText w:val="%1.%2.%3.%4.%5."/>
      <w:lvlJc w:val="left"/>
      <w:pPr>
        <w:ind w:left="2770" w:hanging="853"/>
      </w:pPr>
      <w:rPr>
        <w:rFonts w:ascii="Calibri" w:eastAsia="Calibri" w:hAnsi="Calibri" w:cs="Calibri" w:hint="default"/>
        <w:color w:val="000009"/>
        <w:spacing w:val="-3"/>
        <w:w w:val="99"/>
        <w:sz w:val="20"/>
        <w:szCs w:val="20"/>
        <w:lang w:val="sk-SK" w:eastAsia="sk-SK" w:bidi="sk-SK"/>
      </w:rPr>
    </w:lvl>
    <w:lvl w:ilvl="5" w:tplc="7C5C47D8">
      <w:numFmt w:val="bullet"/>
      <w:lvlText w:val="•"/>
      <w:lvlJc w:val="left"/>
      <w:pPr>
        <w:ind w:left="6105" w:hanging="853"/>
      </w:pPr>
      <w:rPr>
        <w:rFonts w:hint="default"/>
        <w:lang w:val="sk-SK" w:eastAsia="sk-SK" w:bidi="sk-SK"/>
      </w:rPr>
    </w:lvl>
    <w:lvl w:ilvl="6" w:tplc="76E80C66">
      <w:numFmt w:val="bullet"/>
      <w:lvlText w:val="•"/>
      <w:lvlJc w:val="left"/>
      <w:pPr>
        <w:ind w:left="6770" w:hanging="853"/>
      </w:pPr>
      <w:rPr>
        <w:rFonts w:hint="default"/>
        <w:lang w:val="sk-SK" w:eastAsia="sk-SK" w:bidi="sk-SK"/>
      </w:rPr>
    </w:lvl>
    <w:lvl w:ilvl="7" w:tplc="03066FD2">
      <w:numFmt w:val="bullet"/>
      <w:lvlText w:val="•"/>
      <w:lvlJc w:val="left"/>
      <w:pPr>
        <w:ind w:left="7435" w:hanging="853"/>
      </w:pPr>
      <w:rPr>
        <w:rFonts w:hint="default"/>
        <w:lang w:val="sk-SK" w:eastAsia="sk-SK" w:bidi="sk-SK"/>
      </w:rPr>
    </w:lvl>
    <w:lvl w:ilvl="8" w:tplc="4446AA50">
      <w:numFmt w:val="bullet"/>
      <w:lvlText w:val="•"/>
      <w:lvlJc w:val="left"/>
      <w:pPr>
        <w:ind w:left="8100" w:hanging="853"/>
      </w:pPr>
      <w:rPr>
        <w:rFonts w:hint="default"/>
        <w:lang w:val="sk-SK" w:eastAsia="sk-SK" w:bidi="sk-SK"/>
      </w:rPr>
    </w:lvl>
  </w:abstractNum>
  <w:abstractNum w:abstractNumId="10" w15:restartNumberingAfterBreak="0">
    <w:nsid w:val="70ED7355"/>
    <w:multiLevelType w:val="hybridMultilevel"/>
    <w:tmpl w:val="93D4CE46"/>
    <w:lvl w:ilvl="0" w:tplc="C904480C">
      <w:start w:val="1"/>
      <w:numFmt w:val="decimal"/>
      <w:lvlText w:val="%1."/>
      <w:lvlJc w:val="left"/>
      <w:pPr>
        <w:ind w:left="3507" w:hanging="360"/>
        <w:jc w:val="right"/>
      </w:pPr>
      <w:rPr>
        <w:rFonts w:ascii="Calibri" w:eastAsia="Calibri" w:hAnsi="Calibri" w:cs="Calibri" w:hint="default"/>
        <w:b/>
        <w:bCs/>
        <w:color w:val="000099"/>
        <w:w w:val="100"/>
        <w:sz w:val="22"/>
        <w:szCs w:val="22"/>
        <w:lang w:val="sk-SK" w:eastAsia="sk-SK" w:bidi="sk-SK"/>
      </w:rPr>
    </w:lvl>
    <w:lvl w:ilvl="1" w:tplc="86A8562E">
      <w:start w:val="5"/>
      <w:numFmt w:val="decimal"/>
      <w:lvlText w:val="%2."/>
      <w:lvlJc w:val="left"/>
      <w:pPr>
        <w:ind w:left="3934" w:hanging="363"/>
        <w:jc w:val="right"/>
      </w:pPr>
      <w:rPr>
        <w:rFonts w:ascii="Calibri" w:eastAsia="Calibri" w:hAnsi="Calibri" w:cs="Calibri" w:hint="default"/>
        <w:b/>
        <w:bCs/>
        <w:color w:val="000099"/>
        <w:w w:val="100"/>
        <w:sz w:val="22"/>
        <w:szCs w:val="22"/>
        <w:lang w:val="sk-SK" w:eastAsia="sk-SK" w:bidi="sk-SK"/>
      </w:rPr>
    </w:lvl>
    <w:lvl w:ilvl="2" w:tplc="A2C02A76">
      <w:numFmt w:val="bullet"/>
      <w:lvlText w:val="•"/>
      <w:lvlJc w:val="left"/>
      <w:pPr>
        <w:ind w:left="4550" w:hanging="363"/>
      </w:pPr>
      <w:rPr>
        <w:rFonts w:hint="default"/>
        <w:lang w:val="sk-SK" w:eastAsia="sk-SK" w:bidi="sk-SK"/>
      </w:rPr>
    </w:lvl>
    <w:lvl w:ilvl="3" w:tplc="74D2FF0C">
      <w:numFmt w:val="bullet"/>
      <w:lvlText w:val="•"/>
      <w:lvlJc w:val="left"/>
      <w:pPr>
        <w:ind w:left="5160" w:hanging="363"/>
      </w:pPr>
      <w:rPr>
        <w:rFonts w:hint="default"/>
        <w:lang w:val="sk-SK" w:eastAsia="sk-SK" w:bidi="sk-SK"/>
      </w:rPr>
    </w:lvl>
    <w:lvl w:ilvl="4" w:tplc="3A4836C2">
      <w:numFmt w:val="bullet"/>
      <w:lvlText w:val="•"/>
      <w:lvlJc w:val="left"/>
      <w:pPr>
        <w:ind w:left="5770" w:hanging="363"/>
      </w:pPr>
      <w:rPr>
        <w:rFonts w:hint="default"/>
        <w:lang w:val="sk-SK" w:eastAsia="sk-SK" w:bidi="sk-SK"/>
      </w:rPr>
    </w:lvl>
    <w:lvl w:ilvl="5" w:tplc="2E1E9D20">
      <w:numFmt w:val="bullet"/>
      <w:lvlText w:val="•"/>
      <w:lvlJc w:val="left"/>
      <w:pPr>
        <w:ind w:left="6380" w:hanging="363"/>
      </w:pPr>
      <w:rPr>
        <w:rFonts w:hint="default"/>
        <w:lang w:val="sk-SK" w:eastAsia="sk-SK" w:bidi="sk-SK"/>
      </w:rPr>
    </w:lvl>
    <w:lvl w:ilvl="6" w:tplc="3E360ADA">
      <w:numFmt w:val="bullet"/>
      <w:lvlText w:val="•"/>
      <w:lvlJc w:val="left"/>
      <w:pPr>
        <w:ind w:left="6990" w:hanging="363"/>
      </w:pPr>
      <w:rPr>
        <w:rFonts w:hint="default"/>
        <w:lang w:val="sk-SK" w:eastAsia="sk-SK" w:bidi="sk-SK"/>
      </w:rPr>
    </w:lvl>
    <w:lvl w:ilvl="7" w:tplc="CB483D6A">
      <w:numFmt w:val="bullet"/>
      <w:lvlText w:val="•"/>
      <w:lvlJc w:val="left"/>
      <w:pPr>
        <w:ind w:left="7600" w:hanging="363"/>
      </w:pPr>
      <w:rPr>
        <w:rFonts w:hint="default"/>
        <w:lang w:val="sk-SK" w:eastAsia="sk-SK" w:bidi="sk-SK"/>
      </w:rPr>
    </w:lvl>
    <w:lvl w:ilvl="8" w:tplc="94620046">
      <w:numFmt w:val="bullet"/>
      <w:lvlText w:val="•"/>
      <w:lvlJc w:val="left"/>
      <w:pPr>
        <w:ind w:left="8210" w:hanging="363"/>
      </w:pPr>
      <w:rPr>
        <w:rFonts w:hint="default"/>
        <w:lang w:val="sk-SK" w:eastAsia="sk-SK" w:bidi="sk-SK"/>
      </w:rPr>
    </w:lvl>
  </w:abstractNum>
  <w:abstractNum w:abstractNumId="11" w15:restartNumberingAfterBreak="0">
    <w:nsid w:val="7F0D6880"/>
    <w:multiLevelType w:val="hybridMultilevel"/>
    <w:tmpl w:val="97B2F716"/>
    <w:lvl w:ilvl="0" w:tplc="C8A6426A">
      <w:start w:val="7"/>
      <w:numFmt w:val="decimal"/>
      <w:lvlText w:val="%1"/>
      <w:lvlJc w:val="left"/>
      <w:pPr>
        <w:ind w:left="643" w:hanging="435"/>
      </w:pPr>
      <w:rPr>
        <w:rFonts w:hint="default"/>
        <w:lang w:val="sk-SK" w:eastAsia="sk-SK" w:bidi="sk-SK"/>
      </w:rPr>
    </w:lvl>
    <w:lvl w:ilvl="1" w:tplc="6DD62740">
      <w:start w:val="1"/>
      <w:numFmt w:val="decimal"/>
      <w:lvlText w:val="%1.%2."/>
      <w:lvlJc w:val="left"/>
      <w:pPr>
        <w:ind w:left="643" w:hanging="435"/>
      </w:pPr>
      <w:rPr>
        <w:rFonts w:ascii="Calibri" w:eastAsia="Calibri" w:hAnsi="Calibri" w:cs="Calibri" w:hint="default"/>
        <w:color w:val="000099"/>
        <w:spacing w:val="-3"/>
        <w:w w:val="100"/>
        <w:sz w:val="22"/>
        <w:szCs w:val="22"/>
        <w:lang w:val="sk-SK" w:eastAsia="sk-SK" w:bidi="sk-SK"/>
      </w:rPr>
    </w:lvl>
    <w:lvl w:ilvl="2" w:tplc="2E90CB18">
      <w:numFmt w:val="bullet"/>
      <w:lvlText w:val="•"/>
      <w:lvlJc w:val="left"/>
      <w:pPr>
        <w:ind w:left="2398" w:hanging="435"/>
      </w:pPr>
      <w:rPr>
        <w:rFonts w:hint="default"/>
        <w:lang w:val="sk-SK" w:eastAsia="sk-SK" w:bidi="sk-SK"/>
      </w:rPr>
    </w:lvl>
    <w:lvl w:ilvl="3" w:tplc="E438FEAA">
      <w:numFmt w:val="bullet"/>
      <w:lvlText w:val="•"/>
      <w:lvlJc w:val="left"/>
      <w:pPr>
        <w:ind w:left="3277" w:hanging="435"/>
      </w:pPr>
      <w:rPr>
        <w:rFonts w:hint="default"/>
        <w:lang w:val="sk-SK" w:eastAsia="sk-SK" w:bidi="sk-SK"/>
      </w:rPr>
    </w:lvl>
    <w:lvl w:ilvl="4" w:tplc="52CA641A">
      <w:numFmt w:val="bullet"/>
      <w:lvlText w:val="•"/>
      <w:lvlJc w:val="left"/>
      <w:pPr>
        <w:ind w:left="4156" w:hanging="435"/>
      </w:pPr>
      <w:rPr>
        <w:rFonts w:hint="default"/>
        <w:lang w:val="sk-SK" w:eastAsia="sk-SK" w:bidi="sk-SK"/>
      </w:rPr>
    </w:lvl>
    <w:lvl w:ilvl="5" w:tplc="92D6BCBA">
      <w:numFmt w:val="bullet"/>
      <w:lvlText w:val="•"/>
      <w:lvlJc w:val="left"/>
      <w:pPr>
        <w:ind w:left="5035" w:hanging="435"/>
      </w:pPr>
      <w:rPr>
        <w:rFonts w:hint="default"/>
        <w:lang w:val="sk-SK" w:eastAsia="sk-SK" w:bidi="sk-SK"/>
      </w:rPr>
    </w:lvl>
    <w:lvl w:ilvl="6" w:tplc="C2863EEC">
      <w:numFmt w:val="bullet"/>
      <w:lvlText w:val="•"/>
      <w:lvlJc w:val="left"/>
      <w:pPr>
        <w:ind w:left="5914" w:hanging="435"/>
      </w:pPr>
      <w:rPr>
        <w:rFonts w:hint="default"/>
        <w:lang w:val="sk-SK" w:eastAsia="sk-SK" w:bidi="sk-SK"/>
      </w:rPr>
    </w:lvl>
    <w:lvl w:ilvl="7" w:tplc="59384D84">
      <w:numFmt w:val="bullet"/>
      <w:lvlText w:val="•"/>
      <w:lvlJc w:val="left"/>
      <w:pPr>
        <w:ind w:left="6793" w:hanging="435"/>
      </w:pPr>
      <w:rPr>
        <w:rFonts w:hint="default"/>
        <w:lang w:val="sk-SK" w:eastAsia="sk-SK" w:bidi="sk-SK"/>
      </w:rPr>
    </w:lvl>
    <w:lvl w:ilvl="8" w:tplc="13921238">
      <w:numFmt w:val="bullet"/>
      <w:lvlText w:val="•"/>
      <w:lvlJc w:val="left"/>
      <w:pPr>
        <w:ind w:left="7672" w:hanging="435"/>
      </w:pPr>
      <w:rPr>
        <w:rFonts w:hint="default"/>
        <w:lang w:val="sk-SK" w:eastAsia="sk-SK" w:bidi="sk-SK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F1"/>
    <w:rsid w:val="00135DAC"/>
    <w:rsid w:val="00296ADD"/>
    <w:rsid w:val="004679C8"/>
    <w:rsid w:val="00510AFD"/>
    <w:rsid w:val="005704FD"/>
    <w:rsid w:val="006C3B9D"/>
    <w:rsid w:val="007C5930"/>
    <w:rsid w:val="00A47349"/>
    <w:rsid w:val="00B1655B"/>
    <w:rsid w:val="00B22DF1"/>
    <w:rsid w:val="00C86278"/>
    <w:rsid w:val="00C905AB"/>
    <w:rsid w:val="00DB6A23"/>
    <w:rsid w:val="00DC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67056"/>
  <w15:docId w15:val="{14A20574-04AB-477A-8E8E-9A4D440C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 w:eastAsia="sk-SK" w:bidi="sk-SK"/>
    </w:rPr>
  </w:style>
  <w:style w:type="paragraph" w:styleId="Nadpis1">
    <w:name w:val="heading 1"/>
    <w:basedOn w:val="Normlny"/>
    <w:uiPriority w:val="9"/>
    <w:qFormat/>
    <w:pPr>
      <w:spacing w:before="37"/>
      <w:ind w:left="101"/>
      <w:outlineLvl w:val="0"/>
    </w:pPr>
    <w:rPr>
      <w:sz w:val="24"/>
      <w:szCs w:val="24"/>
    </w:rPr>
  </w:style>
  <w:style w:type="paragraph" w:styleId="Nadpis2">
    <w:name w:val="heading 2"/>
    <w:basedOn w:val="Normlny"/>
    <w:uiPriority w:val="9"/>
    <w:unhideWhenUsed/>
    <w:qFormat/>
    <w:pPr>
      <w:spacing w:before="41"/>
      <w:ind w:left="2201" w:hanging="28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spacing w:before="41"/>
      <w:ind w:left="1212" w:hanging="572"/>
    </w:pPr>
  </w:style>
  <w:style w:type="paragraph" w:customStyle="1" w:styleId="TableParagraph">
    <w:name w:val="Table Paragraph"/>
    <w:basedOn w:val="Normlny"/>
    <w:uiPriority w:val="1"/>
    <w:qFormat/>
    <w:pPr>
      <w:spacing w:before="49"/>
      <w:ind w:left="107"/>
    </w:pPr>
  </w:style>
  <w:style w:type="character" w:styleId="Hypertextovprepojenie">
    <w:name w:val="Hyperlink"/>
    <w:basedOn w:val="Predvolenpsmoodseku"/>
    <w:uiPriority w:val="99"/>
    <w:unhideWhenUsed/>
    <w:rsid w:val="00C8627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86278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679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79C8"/>
    <w:rPr>
      <w:rFonts w:ascii="Calibri" w:eastAsia="Calibri" w:hAnsi="Calibri" w:cs="Calibri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4679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79C8"/>
    <w:rPr>
      <w:rFonts w:ascii="Calibri" w:eastAsia="Calibri" w:hAnsi="Calibri" w:cs="Calibri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cka.sk/" TargetMode="External"/><Relationship Id="rId12" Type="http://schemas.openxmlformats.org/officeDocument/2006/relationships/hyperlink" Target="http://www.nocka.sk/sutaze-a-prehliadky/hviezdoslavov-kubi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cka.sk/sutaze-a-prehliadky/hviezdoslavov-kubin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roslava.cajkova@nocka.sk" TargetMode="External"/><Relationship Id="rId10" Type="http://schemas.openxmlformats.org/officeDocument/2006/relationships/hyperlink" Target="http://www.nocka.sk/sutaze-a-prehliadky/hviezdoslavov-kub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cka.sk/sutaze-a-prehliadky/hviezdoslavov-kubin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Siskova Tatiana</dc:creator>
  <cp:lastModifiedBy>Admin</cp:lastModifiedBy>
  <cp:revision>2</cp:revision>
  <dcterms:created xsi:type="dcterms:W3CDTF">2020-08-24T08:38:00Z</dcterms:created>
  <dcterms:modified xsi:type="dcterms:W3CDTF">2020-08-24T08:38:00Z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2020-08-18T00:00:00Z</vt:filetime>
  </property>
</Properties>
</file>